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72D" w:rsidRPr="00E4472D" w:rsidRDefault="00E4472D" w:rsidP="00E4472D">
      <w:pPr>
        <w:rPr>
          <w:rFonts w:ascii="Times New Roman" w:hAnsi="Times New Roman" w:cs="Times New Roman"/>
          <w:sz w:val="28"/>
          <w:szCs w:val="28"/>
        </w:rPr>
      </w:pPr>
      <w:r w:rsidRPr="00E4472D">
        <w:rPr>
          <w:rFonts w:ascii="Times New Roman" w:hAnsi="Times New Roman" w:cs="Times New Roman"/>
          <w:sz w:val="28"/>
          <w:szCs w:val="28"/>
        </w:rPr>
        <w:t>Полиомиелит – острое инфекционное заболевание, вызываемое вирусами полиомиелита 1, 2 и 3-го типов. Он поражает нервную систему и может быстро привести к необратимому параличу1-3.</w:t>
      </w:r>
    </w:p>
    <w:p w:rsidR="00E4472D" w:rsidRPr="00E4472D" w:rsidRDefault="00E4472D" w:rsidP="00E4472D">
      <w:pPr>
        <w:rPr>
          <w:rFonts w:ascii="Times New Roman" w:hAnsi="Times New Roman" w:cs="Times New Roman"/>
          <w:sz w:val="28"/>
          <w:szCs w:val="28"/>
        </w:rPr>
      </w:pPr>
      <w:hyperlink r:id="rId4" w:anchor="abb09e72-0395-4790-a0a1-2fe84562fde3" w:history="1">
        <w:r w:rsidRPr="00E4472D">
          <w:rPr>
            <w:rStyle w:val="a5"/>
            <w:rFonts w:ascii="Times New Roman" w:hAnsi="Times New Roman" w:cs="Times New Roman"/>
            <w:sz w:val="28"/>
            <w:szCs w:val="28"/>
          </w:rPr>
          <w:t>Актуальность</w:t>
        </w:r>
      </w:hyperlink>
    </w:p>
    <w:p w:rsidR="00E4472D" w:rsidRPr="00E4472D" w:rsidRDefault="00E4472D" w:rsidP="00E4472D">
      <w:pPr>
        <w:rPr>
          <w:rFonts w:ascii="Times New Roman" w:hAnsi="Times New Roman" w:cs="Times New Roman"/>
          <w:sz w:val="28"/>
          <w:szCs w:val="28"/>
        </w:rPr>
      </w:pPr>
      <w:hyperlink r:id="rId5" w:anchor="c4f2d246-61d1-4fcf-9508-2151f45e4622" w:history="1">
        <w:r w:rsidRPr="00E4472D">
          <w:rPr>
            <w:rStyle w:val="a5"/>
            <w:rFonts w:ascii="Times New Roman" w:hAnsi="Times New Roman" w:cs="Times New Roman"/>
            <w:sz w:val="28"/>
            <w:szCs w:val="28"/>
          </w:rPr>
          <w:t>Как происходит заражение?</w:t>
        </w:r>
      </w:hyperlink>
    </w:p>
    <w:p w:rsidR="00E4472D" w:rsidRPr="00E4472D" w:rsidRDefault="00E4472D" w:rsidP="00E4472D">
      <w:pPr>
        <w:rPr>
          <w:rFonts w:ascii="Times New Roman" w:hAnsi="Times New Roman" w:cs="Times New Roman"/>
          <w:sz w:val="28"/>
          <w:szCs w:val="28"/>
        </w:rPr>
      </w:pPr>
      <w:hyperlink r:id="rId6" w:anchor="c6a52704-07f4-4ef2-995b-14c03d0bca34" w:history="1">
        <w:r w:rsidRPr="00E4472D">
          <w:rPr>
            <w:rStyle w:val="a5"/>
            <w:rFonts w:ascii="Times New Roman" w:hAnsi="Times New Roman" w:cs="Times New Roman"/>
            <w:sz w:val="28"/>
            <w:szCs w:val="28"/>
          </w:rPr>
          <w:t>Как протекает заболевание?</w:t>
        </w:r>
      </w:hyperlink>
    </w:p>
    <w:p w:rsidR="00E4472D" w:rsidRPr="00E4472D" w:rsidRDefault="00E4472D" w:rsidP="00E4472D">
      <w:pPr>
        <w:rPr>
          <w:rFonts w:ascii="Times New Roman" w:hAnsi="Times New Roman" w:cs="Times New Roman"/>
          <w:sz w:val="28"/>
          <w:szCs w:val="28"/>
        </w:rPr>
      </w:pPr>
      <w:hyperlink r:id="rId7" w:anchor="158c65a3-c6a9-4086-a605-07d6eaa256a4" w:history="1">
        <w:r w:rsidRPr="00E4472D">
          <w:rPr>
            <w:rStyle w:val="a5"/>
            <w:rFonts w:ascii="Times New Roman" w:hAnsi="Times New Roman" w:cs="Times New Roman"/>
            <w:sz w:val="28"/>
            <w:szCs w:val="28"/>
          </w:rPr>
          <w:t>Какой период больной заразен?</w:t>
        </w:r>
      </w:hyperlink>
    </w:p>
    <w:p w:rsidR="00E4472D" w:rsidRPr="00E4472D" w:rsidRDefault="00E4472D" w:rsidP="00E4472D">
      <w:pPr>
        <w:rPr>
          <w:rFonts w:ascii="Times New Roman" w:hAnsi="Times New Roman" w:cs="Times New Roman"/>
          <w:sz w:val="28"/>
          <w:szCs w:val="28"/>
        </w:rPr>
      </w:pPr>
      <w:hyperlink r:id="rId8" w:anchor="fb46b34a-2ba6-446d-a394-c6cc4f2d5bd0" w:history="1">
        <w:r w:rsidRPr="00E4472D">
          <w:rPr>
            <w:rStyle w:val="a5"/>
            <w:rFonts w:ascii="Times New Roman" w:hAnsi="Times New Roman" w:cs="Times New Roman"/>
            <w:sz w:val="28"/>
            <w:szCs w:val="28"/>
          </w:rPr>
          <w:t>Как долго сохраняется иммунитет после перенесенного заболевания?</w:t>
        </w:r>
      </w:hyperlink>
    </w:p>
    <w:p w:rsidR="00E4472D" w:rsidRPr="00E4472D" w:rsidRDefault="00E4472D" w:rsidP="00E4472D">
      <w:pPr>
        <w:rPr>
          <w:rFonts w:ascii="Times New Roman" w:hAnsi="Times New Roman" w:cs="Times New Roman"/>
          <w:sz w:val="28"/>
          <w:szCs w:val="28"/>
        </w:rPr>
      </w:pPr>
      <w:hyperlink r:id="rId9" w:anchor="398e02f9-3db4-4e31-bc5d-5cfb050e55c5" w:history="1">
        <w:r w:rsidRPr="00E4472D">
          <w:rPr>
            <w:rStyle w:val="a5"/>
            <w:rFonts w:ascii="Times New Roman" w:hAnsi="Times New Roman" w:cs="Times New Roman"/>
            <w:sz w:val="28"/>
            <w:szCs w:val="28"/>
          </w:rPr>
          <w:t>Вакцинация</w:t>
        </w:r>
      </w:hyperlink>
    </w:p>
    <w:p w:rsidR="00E4472D" w:rsidRPr="00E4472D" w:rsidRDefault="00E4472D" w:rsidP="00E4472D">
      <w:pPr>
        <w:rPr>
          <w:rFonts w:ascii="Times New Roman" w:hAnsi="Times New Roman" w:cs="Times New Roman"/>
          <w:sz w:val="28"/>
          <w:szCs w:val="28"/>
        </w:rPr>
      </w:pPr>
    </w:p>
    <w:p w:rsidR="00E4472D" w:rsidRPr="00E4472D" w:rsidRDefault="00E4472D" w:rsidP="00E4472D">
      <w:pPr>
        <w:rPr>
          <w:rFonts w:ascii="Times New Roman" w:hAnsi="Times New Roman" w:cs="Times New Roman"/>
          <w:sz w:val="28"/>
          <w:szCs w:val="28"/>
        </w:rPr>
      </w:pPr>
      <w:r w:rsidRPr="00E4472D">
        <w:rPr>
          <w:rFonts w:ascii="Times New Roman" w:hAnsi="Times New Roman" w:cs="Times New Roman"/>
          <w:sz w:val="28"/>
          <w:szCs w:val="28"/>
        </w:rPr>
        <w:t>Актуальность</w:t>
      </w:r>
    </w:p>
    <w:p w:rsidR="00E4472D" w:rsidRPr="00E4472D" w:rsidRDefault="00E4472D" w:rsidP="00E4472D">
      <w:pPr>
        <w:rPr>
          <w:rFonts w:ascii="Times New Roman" w:hAnsi="Times New Roman" w:cs="Times New Roman"/>
          <w:sz w:val="28"/>
          <w:szCs w:val="28"/>
        </w:rPr>
      </w:pPr>
      <w:r w:rsidRPr="00E4472D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Прямоугольник 5" descr="https://www.privivka.ru/dam/jcr:3ec9d6a4-a6c2-4bd4-a8f7-8c16dd75a0e4/Group%20169.svg%20767w,%20/dam/jcr:3ec9d6a4-a6c2-4bd4-a8f7-8c16dd75a0e4/Group%20169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3907D3" id="Прямоугольник 5" o:spid="_x0000_s1026" alt="https://www.privivka.ru/dam/jcr:3ec9d6a4-a6c2-4bd4-a8f7-8c16dd75a0e4/Group%20169.svg%20767w,%20/dam/jcr:3ec9d6a4-a6c2-4bd4-a8f7-8c16dd75a0e4/Group%20169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LCWqocy&#10;AwAAdQYAAA4AAAAAAAAAAAAAAAAALgIAAGRycy9lMm9Eb2MueG1sUEsBAi0AFAAGAAgAAAAhAEyg&#10;6SzYAAAAAwEAAA8AAAAAAAAAAAAAAAAAjA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  <w:r w:rsidRPr="00E4472D">
        <w:rPr>
          <w:rFonts w:ascii="Times New Roman" w:hAnsi="Times New Roman" w:cs="Times New Roman"/>
          <w:sz w:val="28"/>
          <w:szCs w:val="28"/>
        </w:rPr>
        <w:t>Болезнь, вызываемая вирусами полиомиелита, очень древняя. Известна египетская стела, датируемая 1403-1365 годами до н. э., с изображением человека с типичным для полиомиелита параличом одной ноги. До XIX века были описаны единичные случаи, но с конца XIX века заболевание стало эпидемическим и распространилось на все континенты1,3.</w:t>
      </w:r>
    </w:p>
    <w:p w:rsidR="00E4472D" w:rsidRPr="00E4472D" w:rsidRDefault="00E4472D" w:rsidP="00E4472D">
      <w:pPr>
        <w:rPr>
          <w:rFonts w:ascii="Times New Roman" w:hAnsi="Times New Roman" w:cs="Times New Roman"/>
          <w:sz w:val="28"/>
          <w:szCs w:val="28"/>
        </w:rPr>
      </w:pPr>
      <w:r w:rsidRPr="00E4472D">
        <w:rPr>
          <w:rFonts w:ascii="Times New Roman" w:hAnsi="Times New Roman" w:cs="Times New Roman"/>
          <w:sz w:val="28"/>
          <w:szCs w:val="28"/>
        </w:rPr>
        <w:t>Вдохновленное предыдущим успехом ликвидации натуральной оспы, международное сообщество в 1988 году организовало Глобальную инициативу по ликвидации полиомиелита (GPEI). В это время во всем мире регистрировалось 350 000 случаев полиомиелита. Благодаря работе этой программы, к 2020 году количества случаев полиомиелита, вызванного диким (природным) вирусом полиомиелита, снизилось на 99,99 %, до 140 случаев заболевания. Дикий вирус полиомиелита типа 2 искоренен глобально к 1999 году, полиомиелита типа 3 – к 2015 году1-3.</w:t>
      </w:r>
    </w:p>
    <w:p w:rsidR="00E4472D" w:rsidRPr="00E4472D" w:rsidRDefault="00E4472D" w:rsidP="00E4472D">
      <w:pPr>
        <w:rPr>
          <w:rFonts w:ascii="Times New Roman" w:hAnsi="Times New Roman" w:cs="Times New Roman"/>
          <w:sz w:val="28"/>
          <w:szCs w:val="28"/>
        </w:rPr>
      </w:pPr>
      <w:r w:rsidRPr="00E4472D">
        <w:rPr>
          <w:rFonts w:ascii="Times New Roman" w:hAnsi="Times New Roman" w:cs="Times New Roman"/>
          <w:sz w:val="28"/>
          <w:szCs w:val="28"/>
        </w:rPr>
        <w:t>Полиомиелит, вызванный дикими вирусами полиомиелита, был ликвидирован почти во всех странах мира с помощью вакцинации, и продолжающееся использование вакцин против полиомиелита сохраняет их свободными от полиомиелита, включая Россию1-3.</w:t>
      </w:r>
    </w:p>
    <w:p w:rsidR="00E4472D" w:rsidRPr="00E4472D" w:rsidRDefault="00E4472D" w:rsidP="00E4472D">
      <w:pPr>
        <w:rPr>
          <w:rFonts w:ascii="Times New Roman" w:hAnsi="Times New Roman" w:cs="Times New Roman"/>
          <w:sz w:val="28"/>
          <w:szCs w:val="28"/>
        </w:rPr>
      </w:pPr>
      <w:r w:rsidRPr="00E4472D">
        <w:rPr>
          <w:rFonts w:ascii="Times New Roman" w:hAnsi="Times New Roman" w:cs="Times New Roman"/>
          <w:sz w:val="28"/>
          <w:szCs w:val="28"/>
        </w:rPr>
        <w:t>Но полиомиелит по-прежнему представляет угрозу в некоторых других странах и вирус может быть завезен в свободные от него страны. Передаче от человека к человеку дикого вируса полиомиелита типа 1 сохраняется в Пакистане и Афганистане2,3.</w:t>
      </w:r>
    </w:p>
    <w:p w:rsidR="00E4472D" w:rsidRPr="00E4472D" w:rsidRDefault="00E4472D" w:rsidP="00E4472D">
      <w:pPr>
        <w:rPr>
          <w:rFonts w:ascii="Times New Roman" w:hAnsi="Times New Roman" w:cs="Times New Roman"/>
          <w:sz w:val="28"/>
          <w:szCs w:val="28"/>
        </w:rPr>
      </w:pPr>
      <w:r w:rsidRPr="00E4472D">
        <w:rPr>
          <w:rFonts w:ascii="Times New Roman" w:hAnsi="Times New Roman" w:cs="Times New Roman"/>
          <w:sz w:val="28"/>
          <w:szCs w:val="28"/>
        </w:rPr>
        <w:t xml:space="preserve">Кроме того, при некоторых условиях, ослабленный вирус из живой полиомиелитной вакцины может циркулировать среди </w:t>
      </w:r>
      <w:proofErr w:type="spellStart"/>
      <w:r w:rsidRPr="00E4472D">
        <w:rPr>
          <w:rFonts w:ascii="Times New Roman" w:hAnsi="Times New Roman" w:cs="Times New Roman"/>
          <w:sz w:val="28"/>
          <w:szCs w:val="28"/>
        </w:rPr>
        <w:t>непривитых</w:t>
      </w:r>
      <w:proofErr w:type="spellEnd"/>
      <w:r w:rsidRPr="00E4472D">
        <w:rPr>
          <w:rFonts w:ascii="Times New Roman" w:hAnsi="Times New Roman" w:cs="Times New Roman"/>
          <w:sz w:val="28"/>
          <w:szCs w:val="28"/>
        </w:rPr>
        <w:t xml:space="preserve"> людей и вернуть себе свойства легко передаваться от человека к человеку и вызывать паралитическое заболевание, аналогичное свойствам дикого </w:t>
      </w:r>
      <w:proofErr w:type="spellStart"/>
      <w:r w:rsidRPr="00E4472D">
        <w:rPr>
          <w:rFonts w:ascii="Times New Roman" w:hAnsi="Times New Roman" w:cs="Times New Roman"/>
          <w:sz w:val="28"/>
          <w:szCs w:val="28"/>
        </w:rPr>
        <w:t>полиовируса</w:t>
      </w:r>
      <w:proofErr w:type="spellEnd"/>
      <w:r w:rsidRPr="00E4472D">
        <w:rPr>
          <w:rFonts w:ascii="Times New Roman" w:hAnsi="Times New Roman" w:cs="Times New Roman"/>
          <w:sz w:val="28"/>
          <w:szCs w:val="28"/>
        </w:rPr>
        <w:t xml:space="preserve">. Такие вирусы называются циркулирующими </w:t>
      </w:r>
      <w:proofErr w:type="spellStart"/>
      <w:r w:rsidRPr="00E4472D">
        <w:rPr>
          <w:rFonts w:ascii="Times New Roman" w:hAnsi="Times New Roman" w:cs="Times New Roman"/>
          <w:sz w:val="28"/>
          <w:szCs w:val="28"/>
        </w:rPr>
        <w:t>вакцинородственными</w:t>
      </w:r>
      <w:proofErr w:type="spellEnd"/>
      <w:r w:rsidRPr="00E447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472D">
        <w:rPr>
          <w:rFonts w:ascii="Times New Roman" w:hAnsi="Times New Roman" w:cs="Times New Roman"/>
          <w:sz w:val="28"/>
          <w:szCs w:val="28"/>
        </w:rPr>
        <w:t>полиовирусами</w:t>
      </w:r>
      <w:proofErr w:type="spellEnd"/>
      <w:r w:rsidRPr="00E4472D">
        <w:rPr>
          <w:rFonts w:ascii="Times New Roman" w:hAnsi="Times New Roman" w:cs="Times New Roman"/>
          <w:sz w:val="28"/>
          <w:szCs w:val="28"/>
        </w:rPr>
        <w:t xml:space="preserve">. По мере сокращения циркуляции диких </w:t>
      </w:r>
      <w:proofErr w:type="spellStart"/>
      <w:r w:rsidRPr="00E4472D">
        <w:rPr>
          <w:rFonts w:ascii="Times New Roman" w:hAnsi="Times New Roman" w:cs="Times New Roman"/>
          <w:sz w:val="28"/>
          <w:szCs w:val="28"/>
        </w:rPr>
        <w:t>полиовирусов</w:t>
      </w:r>
      <w:proofErr w:type="spellEnd"/>
      <w:r w:rsidRPr="00E4472D">
        <w:rPr>
          <w:rFonts w:ascii="Times New Roman" w:hAnsi="Times New Roman" w:cs="Times New Roman"/>
          <w:sz w:val="28"/>
          <w:szCs w:val="28"/>
        </w:rPr>
        <w:t xml:space="preserve">, значение </w:t>
      </w:r>
      <w:proofErr w:type="spellStart"/>
      <w:r w:rsidRPr="00E4472D">
        <w:rPr>
          <w:rFonts w:ascii="Times New Roman" w:hAnsi="Times New Roman" w:cs="Times New Roman"/>
          <w:sz w:val="28"/>
          <w:szCs w:val="28"/>
        </w:rPr>
        <w:t>вакцинородственных</w:t>
      </w:r>
      <w:proofErr w:type="spellEnd"/>
      <w:r w:rsidRPr="00E447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472D">
        <w:rPr>
          <w:rFonts w:ascii="Times New Roman" w:hAnsi="Times New Roman" w:cs="Times New Roman"/>
          <w:sz w:val="28"/>
          <w:szCs w:val="28"/>
        </w:rPr>
        <w:t>полиовирусов</w:t>
      </w:r>
      <w:proofErr w:type="spellEnd"/>
      <w:r w:rsidRPr="00E4472D">
        <w:rPr>
          <w:rFonts w:ascii="Times New Roman" w:hAnsi="Times New Roman" w:cs="Times New Roman"/>
          <w:sz w:val="28"/>
          <w:szCs w:val="28"/>
        </w:rPr>
        <w:t xml:space="preserve"> в мире возросло. Большинство </w:t>
      </w:r>
      <w:r w:rsidRPr="00E4472D">
        <w:rPr>
          <w:rFonts w:ascii="Times New Roman" w:hAnsi="Times New Roman" w:cs="Times New Roman"/>
          <w:sz w:val="28"/>
          <w:szCs w:val="28"/>
        </w:rPr>
        <w:lastRenderedPageBreak/>
        <w:t>из них относятся ко второму типу, в настоящее время они являются причиной большинства случаев паралитического полиомиелита в мире3.</w:t>
      </w:r>
    </w:p>
    <w:p w:rsidR="00E4472D" w:rsidRPr="00E4472D" w:rsidRDefault="00E4472D" w:rsidP="00E4472D">
      <w:pPr>
        <w:rPr>
          <w:rFonts w:ascii="Times New Roman" w:hAnsi="Times New Roman" w:cs="Times New Roman"/>
          <w:sz w:val="28"/>
          <w:szCs w:val="28"/>
        </w:rPr>
      </w:pPr>
      <w:r w:rsidRPr="00E4472D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143000" cy="1143000"/>
            <wp:effectExtent l="0" t="0" r="0" b="0"/>
            <wp:docPr id="4" name="Рисунок 4" descr="https://www.privivka.ru/dam/jcr:204c8310-f767-4060-8782-c64e0f8951ff/Group%20260.png%20120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privivka.ru/dam/jcr:204c8310-f767-4060-8782-c64e0f8951ff/Group%20260.png%20120w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72D" w:rsidRPr="00E4472D" w:rsidRDefault="00E4472D" w:rsidP="00E4472D">
      <w:pPr>
        <w:rPr>
          <w:rFonts w:ascii="Times New Roman" w:hAnsi="Times New Roman" w:cs="Times New Roman"/>
          <w:sz w:val="28"/>
          <w:szCs w:val="28"/>
        </w:rPr>
      </w:pPr>
      <w:r w:rsidRPr="00E4472D">
        <w:rPr>
          <w:rFonts w:ascii="Times New Roman" w:hAnsi="Times New Roman" w:cs="Times New Roman"/>
          <w:sz w:val="28"/>
          <w:szCs w:val="28"/>
        </w:rPr>
        <w:t>Современной стратегией является переход на более широкое применение инактивированной (неживой) вакцины против полиомиелита (ИПВ)1,3.</w:t>
      </w:r>
    </w:p>
    <w:p w:rsidR="00E4472D" w:rsidRPr="00E4472D" w:rsidRDefault="00E4472D" w:rsidP="00E4472D">
      <w:pPr>
        <w:rPr>
          <w:rFonts w:ascii="Times New Roman" w:hAnsi="Times New Roman" w:cs="Times New Roman"/>
          <w:sz w:val="28"/>
          <w:szCs w:val="28"/>
        </w:rPr>
      </w:pPr>
      <w:r w:rsidRPr="00E4472D">
        <w:rPr>
          <w:rFonts w:ascii="Times New Roman" w:hAnsi="Times New Roman" w:cs="Times New Roman"/>
          <w:sz w:val="28"/>
          <w:szCs w:val="28"/>
        </w:rPr>
        <w:t>Как происходит заражение?</w:t>
      </w:r>
    </w:p>
    <w:p w:rsidR="00E4472D" w:rsidRPr="00E4472D" w:rsidRDefault="00E4472D" w:rsidP="00E4472D">
      <w:pPr>
        <w:rPr>
          <w:rFonts w:ascii="Times New Roman" w:hAnsi="Times New Roman" w:cs="Times New Roman"/>
          <w:sz w:val="28"/>
          <w:szCs w:val="28"/>
        </w:rPr>
      </w:pPr>
      <w:r w:rsidRPr="00E4472D">
        <w:rPr>
          <w:rFonts w:ascii="Times New Roman" w:hAnsi="Times New Roman" w:cs="Times New Roman"/>
          <w:sz w:val="28"/>
          <w:szCs w:val="28"/>
        </w:rPr>
        <w:t xml:space="preserve">Полиомиелит очень заразен, передается от человека человеку. Чаще всего заразиться диким </w:t>
      </w:r>
      <w:proofErr w:type="spellStart"/>
      <w:r w:rsidRPr="00E4472D">
        <w:rPr>
          <w:rFonts w:ascii="Times New Roman" w:hAnsi="Times New Roman" w:cs="Times New Roman"/>
          <w:sz w:val="28"/>
          <w:szCs w:val="28"/>
        </w:rPr>
        <w:t>полиовирусом</w:t>
      </w:r>
      <w:proofErr w:type="spellEnd"/>
      <w:r w:rsidRPr="00E4472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4472D">
        <w:rPr>
          <w:rFonts w:ascii="Times New Roman" w:hAnsi="Times New Roman" w:cs="Times New Roman"/>
          <w:sz w:val="28"/>
          <w:szCs w:val="28"/>
        </w:rPr>
        <w:t>полиовирусом</w:t>
      </w:r>
      <w:proofErr w:type="spellEnd"/>
      <w:r w:rsidRPr="00E4472D">
        <w:rPr>
          <w:rFonts w:ascii="Times New Roman" w:hAnsi="Times New Roman" w:cs="Times New Roman"/>
          <w:sz w:val="28"/>
          <w:szCs w:val="28"/>
        </w:rPr>
        <w:t xml:space="preserve"> вакцинного происхождения можно фекально-оральным путем (зараженная вода, продукты питания или бытовые предметы). Вирус проникает через слизистую оболочку полости рта и размножается в эпителиальных клетках как ротоглотки, так и желудочно-кишечного тракта. Наиболее подвержены заражению дети до 5 лет1-3,4.</w:t>
      </w:r>
    </w:p>
    <w:p w:rsidR="00E4472D" w:rsidRPr="00E4472D" w:rsidRDefault="00E4472D" w:rsidP="00E4472D">
      <w:pPr>
        <w:rPr>
          <w:rFonts w:ascii="Times New Roman" w:hAnsi="Times New Roman" w:cs="Times New Roman"/>
          <w:sz w:val="28"/>
          <w:szCs w:val="28"/>
        </w:rPr>
      </w:pPr>
      <w:r w:rsidRPr="00E4472D">
        <w:rPr>
          <w:rFonts w:ascii="Times New Roman" w:hAnsi="Times New Roman" w:cs="Times New Roman"/>
          <w:sz w:val="28"/>
          <w:szCs w:val="28"/>
        </w:rPr>
        <w:t>Как протекает заболевание?</w:t>
      </w:r>
    </w:p>
    <w:p w:rsidR="00E4472D" w:rsidRPr="00E4472D" w:rsidRDefault="00E4472D" w:rsidP="00E4472D">
      <w:pPr>
        <w:rPr>
          <w:rFonts w:ascii="Times New Roman" w:hAnsi="Times New Roman" w:cs="Times New Roman"/>
          <w:sz w:val="28"/>
          <w:szCs w:val="28"/>
        </w:rPr>
      </w:pPr>
      <w:r w:rsidRPr="00E4472D">
        <w:rPr>
          <w:rFonts w:ascii="Times New Roman" w:hAnsi="Times New Roman" w:cs="Times New Roman"/>
          <w:sz w:val="28"/>
          <w:szCs w:val="28"/>
        </w:rPr>
        <w:t xml:space="preserve">У большинства зараженных инфекция протекает бессимптомно или </w:t>
      </w:r>
      <w:proofErr w:type="spellStart"/>
      <w:r w:rsidRPr="00E4472D">
        <w:rPr>
          <w:rFonts w:ascii="Times New Roman" w:hAnsi="Times New Roman" w:cs="Times New Roman"/>
          <w:sz w:val="28"/>
          <w:szCs w:val="28"/>
        </w:rPr>
        <w:t>малосимптомно</w:t>
      </w:r>
      <w:proofErr w:type="spellEnd"/>
      <w:r w:rsidRPr="00E4472D">
        <w:rPr>
          <w:rFonts w:ascii="Times New Roman" w:hAnsi="Times New Roman" w:cs="Times New Roman"/>
          <w:sz w:val="28"/>
          <w:szCs w:val="28"/>
        </w:rPr>
        <w:t> и ограничивается симптомами, похожими на проявления острой респираторной инфекции или небольшими кишечными проявлениями, не нанося значимого ущерба здоровью3.</w:t>
      </w:r>
    </w:p>
    <w:p w:rsidR="00E4472D" w:rsidRPr="00E4472D" w:rsidRDefault="00E4472D" w:rsidP="00E4472D">
      <w:pPr>
        <w:rPr>
          <w:rFonts w:ascii="Times New Roman" w:hAnsi="Times New Roman" w:cs="Times New Roman"/>
          <w:sz w:val="28"/>
          <w:szCs w:val="28"/>
        </w:rPr>
      </w:pPr>
      <w:r w:rsidRPr="00E4472D">
        <w:rPr>
          <w:rFonts w:ascii="Times New Roman" w:hAnsi="Times New Roman" w:cs="Times New Roman"/>
          <w:sz w:val="28"/>
          <w:szCs w:val="28"/>
        </w:rPr>
        <w:t xml:space="preserve">Однако, у некоторых людей из кишечника </w:t>
      </w:r>
      <w:proofErr w:type="spellStart"/>
      <w:r w:rsidRPr="00E4472D">
        <w:rPr>
          <w:rFonts w:ascii="Times New Roman" w:hAnsi="Times New Roman" w:cs="Times New Roman"/>
          <w:sz w:val="28"/>
          <w:szCs w:val="28"/>
        </w:rPr>
        <w:t>полиовирус</w:t>
      </w:r>
      <w:proofErr w:type="spellEnd"/>
      <w:r w:rsidRPr="00E4472D">
        <w:rPr>
          <w:rFonts w:ascii="Times New Roman" w:hAnsi="Times New Roman" w:cs="Times New Roman"/>
          <w:sz w:val="28"/>
          <w:szCs w:val="28"/>
        </w:rPr>
        <w:t xml:space="preserve"> распространяется по кровотоку, попадает в центральную нервную систему и поражает двигательные нейроны спинного мозга, вызывая паралич3.</w:t>
      </w:r>
    </w:p>
    <w:p w:rsidR="00E4472D" w:rsidRPr="00E4472D" w:rsidRDefault="00E4472D" w:rsidP="00E4472D">
      <w:pPr>
        <w:rPr>
          <w:rFonts w:ascii="Times New Roman" w:hAnsi="Times New Roman" w:cs="Times New Roman"/>
          <w:sz w:val="28"/>
          <w:szCs w:val="28"/>
        </w:rPr>
      </w:pPr>
      <w:r w:rsidRPr="00E4472D">
        <w:rPr>
          <w:rFonts w:ascii="Times New Roman" w:hAnsi="Times New Roman" w:cs="Times New Roman"/>
          <w:sz w:val="28"/>
          <w:szCs w:val="28"/>
        </w:rPr>
        <w:t>Исход паралитической формы зависит от степени поражения нервной системы. Приблизительно в 30 % случаев полиомиелит заканчивается стойкими остаточными параличами с атрофией мышц и инвалидностью1.</w:t>
      </w:r>
    </w:p>
    <w:p w:rsidR="00E4472D" w:rsidRPr="00E4472D" w:rsidRDefault="00E4472D" w:rsidP="00E4472D">
      <w:pPr>
        <w:rPr>
          <w:rFonts w:ascii="Times New Roman" w:hAnsi="Times New Roman" w:cs="Times New Roman"/>
          <w:sz w:val="28"/>
          <w:szCs w:val="28"/>
        </w:rPr>
      </w:pPr>
      <w:r w:rsidRPr="00E4472D">
        <w:rPr>
          <w:rFonts w:ascii="Times New Roman" w:hAnsi="Times New Roman" w:cs="Times New Roman"/>
          <w:sz w:val="28"/>
          <w:szCs w:val="28"/>
        </w:rPr>
        <w:t xml:space="preserve">У 1 из 200 человек с </w:t>
      </w:r>
      <w:proofErr w:type="spellStart"/>
      <w:r w:rsidRPr="00E4472D">
        <w:rPr>
          <w:rFonts w:ascii="Times New Roman" w:hAnsi="Times New Roman" w:cs="Times New Roman"/>
          <w:sz w:val="28"/>
          <w:szCs w:val="28"/>
        </w:rPr>
        <w:t>полиовирусной</w:t>
      </w:r>
      <w:proofErr w:type="spellEnd"/>
      <w:r w:rsidRPr="00E4472D">
        <w:rPr>
          <w:rFonts w:ascii="Times New Roman" w:hAnsi="Times New Roman" w:cs="Times New Roman"/>
          <w:sz w:val="28"/>
          <w:szCs w:val="28"/>
        </w:rPr>
        <w:t xml:space="preserve"> инфекцией возникает необратимый паралич1-3. Около 5–10 % из числа парализованных людей погибают из-за паралича дыхательных мышц1,2.</w:t>
      </w:r>
    </w:p>
    <w:p w:rsidR="00E4472D" w:rsidRPr="00E4472D" w:rsidRDefault="00E4472D" w:rsidP="00E4472D">
      <w:pPr>
        <w:rPr>
          <w:rFonts w:ascii="Times New Roman" w:hAnsi="Times New Roman" w:cs="Times New Roman"/>
          <w:sz w:val="28"/>
          <w:szCs w:val="28"/>
        </w:rPr>
      </w:pPr>
      <w:r w:rsidRPr="00E4472D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https://www.privivka.ru/dam/jcr:41daaecc-ac8f-42dd-8678-8e5907e3c1f2/Group%20271.svg%20767w,%20/dam/jcr:41daaecc-ac8f-42dd-8678-8e5907e3c1f2/Group%20271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7F3200" id="Прямоугольник 3" o:spid="_x0000_s1026" alt="https://www.privivka.ru/dam/jcr:41daaecc-ac8f-42dd-8678-8e5907e3c1f2/Group%20271.svg%20767w,%20/dam/jcr:41daaecc-ac8f-42dd-8678-8e5907e3c1f2/Group%20271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R75DgTED&#10;AAB1BgAADgAAAAAAAAAAAAAAAAAuAgAAZHJzL2Uyb0RvYy54bWxQSwECLQAUAAYACAAAACEATKDp&#10;LNgAAAADAQAADwAAAAAAAAAAAAAAAACL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  <w:r w:rsidRPr="00E4472D">
        <w:rPr>
          <w:rFonts w:ascii="Times New Roman" w:hAnsi="Times New Roman" w:cs="Times New Roman"/>
          <w:sz w:val="28"/>
          <w:szCs w:val="28"/>
        </w:rPr>
        <w:t>Какой период больной заразен?</w:t>
      </w:r>
    </w:p>
    <w:p w:rsidR="00E4472D" w:rsidRPr="00E4472D" w:rsidRDefault="00E4472D" w:rsidP="00E4472D">
      <w:pPr>
        <w:rPr>
          <w:rFonts w:ascii="Times New Roman" w:hAnsi="Times New Roman" w:cs="Times New Roman"/>
          <w:sz w:val="28"/>
          <w:szCs w:val="28"/>
        </w:rPr>
      </w:pPr>
      <w:r w:rsidRPr="00E4472D">
        <w:rPr>
          <w:rFonts w:ascii="Times New Roman" w:hAnsi="Times New Roman" w:cs="Times New Roman"/>
          <w:sz w:val="28"/>
          <w:szCs w:val="28"/>
        </w:rPr>
        <w:t>Зараженный человек выделяет вирус с носоглоточной слизью в течение инкубационного периода и до 5-го дня после начала болезни, с фекалиями — от нескольких недель до 3-4 мес1,3.</w:t>
      </w:r>
    </w:p>
    <w:p w:rsidR="00E4472D" w:rsidRPr="00E4472D" w:rsidRDefault="00E4472D" w:rsidP="00E4472D">
      <w:pPr>
        <w:rPr>
          <w:rFonts w:ascii="Times New Roman" w:hAnsi="Times New Roman" w:cs="Times New Roman"/>
          <w:sz w:val="28"/>
          <w:szCs w:val="28"/>
        </w:rPr>
      </w:pPr>
      <w:r w:rsidRPr="00E4472D">
        <w:rPr>
          <w:rFonts w:ascii="Times New Roman" w:hAnsi="Times New Roman" w:cs="Times New Roman"/>
          <w:sz w:val="28"/>
          <w:szCs w:val="28"/>
        </w:rPr>
        <w:t>Как долго сохраняется иммунитет после перенесенного заболевания?</w:t>
      </w:r>
    </w:p>
    <w:p w:rsidR="00E4472D" w:rsidRPr="00E4472D" w:rsidRDefault="00E4472D" w:rsidP="00E4472D">
      <w:pPr>
        <w:rPr>
          <w:rFonts w:ascii="Times New Roman" w:hAnsi="Times New Roman" w:cs="Times New Roman"/>
          <w:sz w:val="28"/>
          <w:szCs w:val="28"/>
        </w:rPr>
      </w:pPr>
      <w:r w:rsidRPr="00E4472D">
        <w:rPr>
          <w:rFonts w:ascii="Times New Roman" w:hAnsi="Times New Roman" w:cs="Times New Roman"/>
          <w:sz w:val="28"/>
          <w:szCs w:val="28"/>
        </w:rPr>
        <w:t>У переболевших полиомиелитом вырабатывается стойкий типоспецифический </w:t>
      </w:r>
      <w:hyperlink r:id="rId11" w:history="1">
        <w:r w:rsidRPr="00E4472D">
          <w:rPr>
            <w:rStyle w:val="a5"/>
            <w:rFonts w:ascii="Times New Roman" w:hAnsi="Times New Roman" w:cs="Times New Roman"/>
            <w:sz w:val="28"/>
            <w:szCs w:val="28"/>
          </w:rPr>
          <w:t>иммунитет</w:t>
        </w:r>
      </w:hyperlink>
      <w:r w:rsidRPr="00E4472D">
        <w:rPr>
          <w:rFonts w:ascii="Times New Roman" w:hAnsi="Times New Roman" w:cs="Times New Roman"/>
          <w:sz w:val="28"/>
          <w:szCs w:val="28"/>
        </w:rPr>
        <w:t> (только к тому типу вируса, который вызвал заболевание)1,3.</w:t>
      </w:r>
    </w:p>
    <w:p w:rsidR="00E4472D" w:rsidRPr="00E4472D" w:rsidRDefault="00E4472D" w:rsidP="00E4472D">
      <w:pPr>
        <w:rPr>
          <w:rFonts w:ascii="Times New Roman" w:hAnsi="Times New Roman" w:cs="Times New Roman"/>
          <w:sz w:val="28"/>
          <w:szCs w:val="28"/>
        </w:rPr>
      </w:pPr>
      <w:r w:rsidRPr="00E4472D">
        <w:rPr>
          <w:rFonts w:ascii="Times New Roman" w:hAnsi="Times New Roman" w:cs="Times New Roman"/>
          <w:sz w:val="28"/>
          <w:szCs w:val="28"/>
        </w:rPr>
        <w:lastRenderedPageBreak/>
        <w:t>Вакцинация</w:t>
      </w:r>
    </w:p>
    <w:p w:rsidR="00E4472D" w:rsidRPr="00E4472D" w:rsidRDefault="00E4472D" w:rsidP="00E4472D">
      <w:pPr>
        <w:rPr>
          <w:rFonts w:ascii="Times New Roman" w:hAnsi="Times New Roman" w:cs="Times New Roman"/>
          <w:sz w:val="28"/>
          <w:szCs w:val="28"/>
        </w:rPr>
      </w:pPr>
      <w:r w:rsidRPr="00E4472D">
        <w:rPr>
          <w:rFonts w:ascii="Times New Roman" w:hAnsi="Times New Roman" w:cs="Times New Roman"/>
          <w:sz w:val="28"/>
          <w:szCs w:val="28"/>
        </w:rPr>
        <w:t>Вакцины против полиомиелита были разработаны в 50-х годах ХХ века1,3.</w:t>
      </w:r>
    </w:p>
    <w:p w:rsidR="00E4472D" w:rsidRPr="00E4472D" w:rsidRDefault="00E4472D" w:rsidP="00E4472D">
      <w:pPr>
        <w:rPr>
          <w:rFonts w:ascii="Times New Roman" w:hAnsi="Times New Roman" w:cs="Times New Roman"/>
          <w:sz w:val="28"/>
          <w:szCs w:val="28"/>
        </w:rPr>
      </w:pPr>
      <w:r w:rsidRPr="00E4472D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https://www.privivka.ru/dam/jcr:ed6bf335-bda4-4876-991b-dd7f5c3bc8ac/Group%20169%20(1).svg%20767w,%20/dam/jcr:ed6bf335-bda4-4876-991b-dd7f5c3bc8ac/Group%20169%20(1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D05FD4" id="Прямоугольник 2" o:spid="_x0000_s1026" alt="https://www.privivka.ru/dam/jcr:ed6bf335-bda4-4876-991b-dd7f5c3bc8ac/Group%20169%20(1).svg%20767w,%20/dam/jcr:ed6bf335-bda4-4876-991b-dd7f5c3bc8ac/Group%20169%20(1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AXlj06OQMAAIEGAAAOAAAAAAAAAAAAAAAAAC4CAABkcnMvZTJvRG9jLnhtbFBLAQItABQABgAI&#10;AAAAIQBMoOks2AAAAAMBAAAPAAAAAAAAAAAAAAAAAJMFAABkcnMvZG93bnJldi54bWxQSwUGAAAA&#10;AAQABADzAAAAmAYAAAAA&#10;" filled="f" stroked="f">
                <o:lock v:ext="edit" aspectratio="t"/>
                <w10:anchorlock/>
              </v:rect>
            </w:pict>
          </mc:Fallback>
        </mc:AlternateContent>
      </w:r>
      <w:r w:rsidRPr="00E4472D">
        <w:rPr>
          <w:rFonts w:ascii="Times New Roman" w:hAnsi="Times New Roman" w:cs="Times New Roman"/>
          <w:sz w:val="28"/>
          <w:szCs w:val="28"/>
        </w:rPr>
        <w:t xml:space="preserve">Пероральная </w:t>
      </w:r>
      <w:proofErr w:type="spellStart"/>
      <w:r w:rsidRPr="00E4472D">
        <w:rPr>
          <w:rFonts w:ascii="Times New Roman" w:hAnsi="Times New Roman" w:cs="Times New Roman"/>
          <w:sz w:val="28"/>
          <w:szCs w:val="28"/>
        </w:rPr>
        <w:t>полиовирусная</w:t>
      </w:r>
      <w:proofErr w:type="spellEnd"/>
      <w:r w:rsidRPr="00E4472D">
        <w:rPr>
          <w:rFonts w:ascii="Times New Roman" w:hAnsi="Times New Roman" w:cs="Times New Roman"/>
          <w:sz w:val="28"/>
          <w:szCs w:val="28"/>
        </w:rPr>
        <w:t xml:space="preserve"> вакцина (ОПВ) являлась краеугольным камнем усилий ликвидации полиомиелита за последние 30 лет. В связи с успехами в искоренении полиомиелита и наличия вероятности развития связанных с применением живой вакцины </w:t>
      </w:r>
      <w:proofErr w:type="spellStart"/>
      <w:r w:rsidRPr="00E4472D">
        <w:rPr>
          <w:rFonts w:ascii="Times New Roman" w:hAnsi="Times New Roman" w:cs="Times New Roman"/>
          <w:sz w:val="28"/>
          <w:szCs w:val="28"/>
        </w:rPr>
        <w:t>вакцинородственных</w:t>
      </w:r>
      <w:proofErr w:type="spellEnd"/>
      <w:r w:rsidRPr="00E4472D">
        <w:rPr>
          <w:rFonts w:ascii="Times New Roman" w:hAnsi="Times New Roman" w:cs="Times New Roman"/>
          <w:sz w:val="28"/>
          <w:szCs w:val="28"/>
        </w:rPr>
        <w:t xml:space="preserve"> вирусов и </w:t>
      </w:r>
      <w:proofErr w:type="spellStart"/>
      <w:r w:rsidRPr="00E4472D">
        <w:rPr>
          <w:rFonts w:ascii="Times New Roman" w:hAnsi="Times New Roman" w:cs="Times New Roman"/>
          <w:sz w:val="28"/>
          <w:szCs w:val="28"/>
        </w:rPr>
        <w:t>вакциноассоциированного</w:t>
      </w:r>
      <w:proofErr w:type="spellEnd"/>
      <w:r w:rsidRPr="00E4472D">
        <w:rPr>
          <w:rFonts w:ascii="Times New Roman" w:hAnsi="Times New Roman" w:cs="Times New Roman"/>
          <w:sz w:val="28"/>
          <w:szCs w:val="28"/>
        </w:rPr>
        <w:t xml:space="preserve"> полиомиелита, стратегией последних лет является постепенный переход от применения живой вакцины на использование неживой, инактивированной </w:t>
      </w:r>
      <w:proofErr w:type="spellStart"/>
      <w:r w:rsidRPr="00E4472D">
        <w:rPr>
          <w:rFonts w:ascii="Times New Roman" w:hAnsi="Times New Roman" w:cs="Times New Roman"/>
          <w:sz w:val="28"/>
          <w:szCs w:val="28"/>
        </w:rPr>
        <w:t>полиовакцины</w:t>
      </w:r>
      <w:proofErr w:type="spellEnd"/>
      <w:r w:rsidRPr="00E4472D">
        <w:rPr>
          <w:rFonts w:ascii="Times New Roman" w:hAnsi="Times New Roman" w:cs="Times New Roman"/>
          <w:sz w:val="28"/>
          <w:szCs w:val="28"/>
        </w:rPr>
        <w:t xml:space="preserve"> (ИПВ)3.</w:t>
      </w:r>
    </w:p>
    <w:p w:rsidR="00E4472D" w:rsidRPr="00E4472D" w:rsidRDefault="00E4472D" w:rsidP="00E4472D">
      <w:pPr>
        <w:rPr>
          <w:rFonts w:ascii="Times New Roman" w:hAnsi="Times New Roman" w:cs="Times New Roman"/>
          <w:sz w:val="28"/>
          <w:szCs w:val="28"/>
        </w:rPr>
      </w:pPr>
      <w:r w:rsidRPr="00E4472D">
        <w:rPr>
          <w:rFonts w:ascii="Times New Roman" w:hAnsi="Times New Roman" w:cs="Times New Roman"/>
          <w:sz w:val="28"/>
          <w:szCs w:val="28"/>
        </w:rPr>
        <w:t xml:space="preserve">В настоящее время ИПВ включает в себя защиту против трех типов </w:t>
      </w:r>
      <w:proofErr w:type="spellStart"/>
      <w:r w:rsidRPr="00E4472D">
        <w:rPr>
          <w:rFonts w:ascii="Times New Roman" w:hAnsi="Times New Roman" w:cs="Times New Roman"/>
          <w:sz w:val="28"/>
          <w:szCs w:val="28"/>
        </w:rPr>
        <w:t>полиовирусов</w:t>
      </w:r>
      <w:proofErr w:type="spellEnd"/>
      <w:r w:rsidRPr="00E4472D">
        <w:rPr>
          <w:rFonts w:ascii="Times New Roman" w:hAnsi="Times New Roman" w:cs="Times New Roman"/>
          <w:sz w:val="28"/>
          <w:szCs w:val="28"/>
        </w:rPr>
        <w:t xml:space="preserve"> (1, 2 и 3), а вакцина ОПВ является </w:t>
      </w:r>
      <w:proofErr w:type="spellStart"/>
      <w:r w:rsidRPr="00E4472D">
        <w:rPr>
          <w:rFonts w:ascii="Times New Roman" w:hAnsi="Times New Roman" w:cs="Times New Roman"/>
          <w:sz w:val="28"/>
          <w:szCs w:val="28"/>
        </w:rPr>
        <w:t>бивалентной</w:t>
      </w:r>
      <w:proofErr w:type="spellEnd"/>
      <w:r w:rsidRPr="00E4472D">
        <w:rPr>
          <w:rFonts w:ascii="Times New Roman" w:hAnsi="Times New Roman" w:cs="Times New Roman"/>
          <w:sz w:val="28"/>
          <w:szCs w:val="28"/>
        </w:rPr>
        <w:t xml:space="preserve"> и содержит два типа </w:t>
      </w:r>
      <w:proofErr w:type="spellStart"/>
      <w:r w:rsidRPr="00E4472D">
        <w:rPr>
          <w:rFonts w:ascii="Times New Roman" w:hAnsi="Times New Roman" w:cs="Times New Roman"/>
          <w:sz w:val="28"/>
          <w:szCs w:val="28"/>
        </w:rPr>
        <w:t>полиовируса</w:t>
      </w:r>
      <w:proofErr w:type="spellEnd"/>
      <w:r w:rsidRPr="00E4472D">
        <w:rPr>
          <w:rFonts w:ascii="Times New Roman" w:hAnsi="Times New Roman" w:cs="Times New Roman"/>
          <w:sz w:val="28"/>
          <w:szCs w:val="28"/>
        </w:rPr>
        <w:t xml:space="preserve"> (1 и 3)3,5.</w:t>
      </w:r>
    </w:p>
    <w:p w:rsidR="00E4472D" w:rsidRPr="00E4472D" w:rsidRDefault="00E4472D" w:rsidP="00E4472D">
      <w:pPr>
        <w:rPr>
          <w:rFonts w:ascii="Times New Roman" w:hAnsi="Times New Roman" w:cs="Times New Roman"/>
          <w:sz w:val="28"/>
          <w:szCs w:val="28"/>
        </w:rPr>
      </w:pPr>
      <w:r w:rsidRPr="00E4472D">
        <w:rPr>
          <w:rFonts w:ascii="Times New Roman" w:hAnsi="Times New Roman" w:cs="Times New Roman"/>
          <w:sz w:val="28"/>
          <w:szCs w:val="28"/>
        </w:rPr>
        <w:t xml:space="preserve">Экономически развитые страны в настоящее время используют только инактивированную </w:t>
      </w:r>
      <w:proofErr w:type="spellStart"/>
      <w:r w:rsidRPr="00E4472D">
        <w:rPr>
          <w:rFonts w:ascii="Times New Roman" w:hAnsi="Times New Roman" w:cs="Times New Roman"/>
          <w:sz w:val="28"/>
          <w:szCs w:val="28"/>
        </w:rPr>
        <w:t>полиовакцину</w:t>
      </w:r>
      <w:proofErr w:type="spellEnd"/>
      <w:r w:rsidRPr="00E4472D">
        <w:rPr>
          <w:rFonts w:ascii="Times New Roman" w:hAnsi="Times New Roman" w:cs="Times New Roman"/>
          <w:sz w:val="28"/>
          <w:szCs w:val="28"/>
        </w:rPr>
        <w:t xml:space="preserve"> в своих программах иммунизации3.</w:t>
      </w:r>
    </w:p>
    <w:p w:rsidR="00E4472D" w:rsidRPr="00E4472D" w:rsidRDefault="00E4472D" w:rsidP="00E4472D">
      <w:pPr>
        <w:rPr>
          <w:rFonts w:ascii="Times New Roman" w:hAnsi="Times New Roman" w:cs="Times New Roman"/>
          <w:sz w:val="28"/>
          <w:szCs w:val="28"/>
        </w:rPr>
      </w:pPr>
      <w:r w:rsidRPr="00E4472D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www.privivka.ru/dam/jcr:c429a6d1-dae3-4794-b8c2-384b07657b02/Group%20282.svg%20767w,%20/dam/jcr:c429a6d1-dae3-4794-b8c2-384b07657b02/Group%20282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80F83C" id="Прямоугольник 1" o:spid="_x0000_s1026" alt="https://www.privivka.ru/dam/jcr:c429a6d1-dae3-4794-b8c2-384b07657b02/Group%20282.svg%20767w,%20/dam/jcr:c429a6d1-dae3-4794-b8c2-384b07657b02/Group%20282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gONz+jED&#10;AAB1BgAADgAAAAAAAAAAAAAAAAAuAgAAZHJzL2Uyb0RvYy54bWxQSwECLQAUAAYACAAAACEATKDp&#10;LNgAAAADAQAADwAAAAAAAAAAAAAAAACL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  <w:r w:rsidRPr="00E4472D">
        <w:rPr>
          <w:rFonts w:ascii="Times New Roman" w:hAnsi="Times New Roman" w:cs="Times New Roman"/>
          <w:sz w:val="28"/>
          <w:szCs w:val="28"/>
        </w:rPr>
        <w:t>В России плановая вакцинация детей против полиомиелита проводится в рамках </w:t>
      </w:r>
      <w:hyperlink r:id="rId12" w:history="1">
        <w:r w:rsidRPr="00E4472D">
          <w:rPr>
            <w:rStyle w:val="a5"/>
            <w:rFonts w:ascii="Times New Roman" w:hAnsi="Times New Roman" w:cs="Times New Roman"/>
            <w:sz w:val="28"/>
            <w:szCs w:val="28"/>
          </w:rPr>
          <w:t>национального календаря прививок</w:t>
        </w:r>
      </w:hyperlink>
      <w:r w:rsidRPr="00E4472D">
        <w:rPr>
          <w:rFonts w:ascii="Times New Roman" w:hAnsi="Times New Roman" w:cs="Times New Roman"/>
          <w:sz w:val="28"/>
          <w:szCs w:val="28"/>
        </w:rPr>
        <w:t> в возрасте 3 месяца – 4,5 месяца – 6 месяцев; ревакцинация: 18 месяцев – 20 месяцев – 6 лет6.</w:t>
      </w:r>
    </w:p>
    <w:p w:rsidR="00E4472D" w:rsidRPr="00E4472D" w:rsidRDefault="00E4472D" w:rsidP="00E4472D">
      <w:pPr>
        <w:rPr>
          <w:rFonts w:ascii="Times New Roman" w:hAnsi="Times New Roman" w:cs="Times New Roman"/>
          <w:sz w:val="28"/>
          <w:szCs w:val="28"/>
        </w:rPr>
      </w:pPr>
      <w:r w:rsidRPr="00E4472D">
        <w:rPr>
          <w:rFonts w:ascii="Times New Roman" w:hAnsi="Times New Roman" w:cs="Times New Roman"/>
          <w:sz w:val="28"/>
          <w:szCs w:val="28"/>
        </w:rPr>
        <w:t xml:space="preserve">Первые четыре прививки против полиомиелита дети должны получить инактивированной </w:t>
      </w:r>
      <w:proofErr w:type="spellStart"/>
      <w:r w:rsidRPr="00E4472D">
        <w:rPr>
          <w:rFonts w:ascii="Times New Roman" w:hAnsi="Times New Roman" w:cs="Times New Roman"/>
          <w:sz w:val="28"/>
          <w:szCs w:val="28"/>
        </w:rPr>
        <w:t>полиовакциной</w:t>
      </w:r>
      <w:proofErr w:type="spellEnd"/>
      <w:r w:rsidRPr="00E4472D">
        <w:rPr>
          <w:rFonts w:ascii="Times New Roman" w:hAnsi="Times New Roman" w:cs="Times New Roman"/>
          <w:sz w:val="28"/>
          <w:szCs w:val="28"/>
        </w:rPr>
        <w:t xml:space="preserve"> (ИПВ), пятую и шестую прививку дети из групп риска продолжают получать ИПВ, а дети не из групп риска переводятся на введение ОПВ6.</w:t>
      </w:r>
    </w:p>
    <w:p w:rsidR="00E4472D" w:rsidRPr="00E4472D" w:rsidRDefault="00E4472D" w:rsidP="00E4472D">
      <w:pPr>
        <w:rPr>
          <w:rFonts w:ascii="Times New Roman" w:hAnsi="Times New Roman" w:cs="Times New Roman"/>
          <w:sz w:val="28"/>
          <w:szCs w:val="28"/>
        </w:rPr>
      </w:pPr>
      <w:r w:rsidRPr="00E4472D">
        <w:rPr>
          <w:rFonts w:ascii="Times New Roman" w:hAnsi="Times New Roman" w:cs="Times New Roman"/>
          <w:sz w:val="28"/>
          <w:szCs w:val="28"/>
        </w:rPr>
        <w:t>Вакцинацию по эпидемическим показаниям проводится контактным лицам в очагах полиомиелита6.</w:t>
      </w:r>
    </w:p>
    <w:p w:rsidR="00BF4BFD" w:rsidRPr="00E4472D" w:rsidRDefault="00BF4BFD" w:rsidP="00E4472D">
      <w:pPr>
        <w:rPr>
          <w:rFonts w:ascii="Times New Roman" w:hAnsi="Times New Roman" w:cs="Times New Roman"/>
          <w:sz w:val="28"/>
          <w:szCs w:val="28"/>
        </w:rPr>
      </w:pPr>
    </w:p>
    <w:sectPr w:rsidR="00BF4BFD" w:rsidRPr="00E4472D" w:rsidSect="00E4472D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347"/>
    <w:rsid w:val="00BF4BFD"/>
    <w:rsid w:val="00E4472D"/>
    <w:rsid w:val="00E9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44287D-E990-438D-BB06-AC3474864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447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447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44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body-3">
    <w:name w:val="text-body-3"/>
    <w:basedOn w:val="a0"/>
    <w:rsid w:val="00E4472D"/>
  </w:style>
  <w:style w:type="character" w:styleId="a4">
    <w:name w:val="Strong"/>
    <w:basedOn w:val="a0"/>
    <w:uiPriority w:val="22"/>
    <w:qFormat/>
    <w:rsid w:val="00E4472D"/>
    <w:rPr>
      <w:b/>
      <w:bCs/>
    </w:rPr>
  </w:style>
  <w:style w:type="character" w:styleId="a5">
    <w:name w:val="Hyperlink"/>
    <w:basedOn w:val="a0"/>
    <w:uiPriority w:val="99"/>
    <w:unhideWhenUsed/>
    <w:rsid w:val="00E4472D"/>
    <w:rPr>
      <w:color w:val="0000FF"/>
      <w:u w:val="single"/>
    </w:rPr>
  </w:style>
  <w:style w:type="character" w:customStyle="1" w:styleId="text-primary2">
    <w:name w:val="text-primary2"/>
    <w:basedOn w:val="a0"/>
    <w:rsid w:val="00E447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957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7378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5658678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58275845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1162899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234506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642225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449394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009064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92769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10005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853304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680043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128671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00234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896554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1951929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71400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71267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68442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64330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36262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22535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20722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97543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036037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197192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039915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27524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711341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17498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955549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222106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441679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685209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0299131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0958531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66275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4682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46103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25243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835225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9381006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6404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850095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02650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96770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792525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7856087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06966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9421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64465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65366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67214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689827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50297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531805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011916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350399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1080784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9945730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944440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495670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570757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03770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4120907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2483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89264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7432582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2661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21372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365908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56801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7415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210341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716196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446891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941063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0282903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243381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4409985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4561756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35261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22403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977266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973630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75787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04488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474325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69149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111895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654066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57326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512060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6430467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7711973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33517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419082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332945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3412753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60337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23605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93166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64855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15663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31696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76408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061057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9533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922030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6960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7602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9105556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30605982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1510929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58618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73367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795148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813303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956669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599409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  <w:div w:id="1822649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28816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965425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91880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079404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2104492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672581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7720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6554579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5914270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1526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64834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83857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717199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770927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633755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238952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941962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559051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923758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4093492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77969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54410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251433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6731421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50824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733709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4065332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65783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23731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4984232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44192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080911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44792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19146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251962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4468939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12070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29586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567564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23597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ivivka.ru/infekcii/polio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privivka.ru/infekcii/polio" TargetMode="External"/><Relationship Id="rId12" Type="http://schemas.openxmlformats.org/officeDocument/2006/relationships/hyperlink" Target="https://www.privivka.ru/o-privivke/interactive-calenda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rivivka.ru/infekcii/polio" TargetMode="External"/><Relationship Id="rId11" Type="http://schemas.openxmlformats.org/officeDocument/2006/relationships/hyperlink" Target="https://www.privivka.ru/o-privivke/chto-takoe-immunitet" TargetMode="External"/><Relationship Id="rId5" Type="http://schemas.openxmlformats.org/officeDocument/2006/relationships/hyperlink" Target="https://www.privivka.ru/infekcii/polio" TargetMode="External"/><Relationship Id="rId10" Type="http://schemas.openxmlformats.org/officeDocument/2006/relationships/image" Target="media/image1.png"/><Relationship Id="rId4" Type="http://schemas.openxmlformats.org/officeDocument/2006/relationships/hyperlink" Target="https://www.privivka.ru/infekcii/polio" TargetMode="External"/><Relationship Id="rId9" Type="http://schemas.openxmlformats.org/officeDocument/2006/relationships/hyperlink" Target="https://www.privivka.ru/infekcii/poli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921</Words>
  <Characters>5253</Characters>
  <Application>Microsoft Office Word</Application>
  <DocSecurity>0</DocSecurity>
  <Lines>43</Lines>
  <Paragraphs>12</Paragraphs>
  <ScaleCrop>false</ScaleCrop>
  <Company/>
  <LinksUpToDate>false</LinksUpToDate>
  <CharactersWithSpaces>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кононов</dc:creator>
  <cp:keywords/>
  <dc:description/>
  <cp:lastModifiedBy>павел кононов</cp:lastModifiedBy>
  <cp:revision>2</cp:revision>
  <dcterms:created xsi:type="dcterms:W3CDTF">2025-05-27T06:40:00Z</dcterms:created>
  <dcterms:modified xsi:type="dcterms:W3CDTF">2025-05-27T06:42:00Z</dcterms:modified>
</cp:coreProperties>
</file>