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gramStart"/>
      <w:r w:rsidRPr="004E650E">
        <w:rPr>
          <w:rFonts w:ascii="Times New Roman" w:hAnsi="Times New Roman" w:cs="Times New Roman"/>
          <w:sz w:val="28"/>
          <w:szCs w:val="28"/>
        </w:rPr>
        <w:t>Менингококковая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E650E">
        <w:rPr>
          <w:rFonts w:ascii="Times New Roman" w:hAnsi="Times New Roman" w:cs="Times New Roman"/>
          <w:sz w:val="28"/>
          <w:szCs w:val="28"/>
        </w:rPr>
        <w:t xml:space="preserve"> инфекция</w:t>
      </w:r>
      <w:proofErr w:type="gramEnd"/>
    </w:p>
    <w:bookmarkEnd w:id="0"/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Дата публикации: 24.03.2023</w:t>
      </w:r>
      <w:r w:rsidRPr="004E650E">
        <w:rPr>
          <w:rFonts w:ascii="Times New Roman" w:hAnsi="Times New Roman" w:cs="Times New Roman"/>
          <w:sz w:val="28"/>
          <w:szCs w:val="28"/>
        </w:rPr>
        <w:br/>
        <w:t>Дата последнего обновления: 31.07.2024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Менингококковая инфекция – крайне тяжелая и смертельно опасная бактериальная инфекция, которую вызывает </w:t>
      </w:r>
      <w:proofErr w:type="spellStart"/>
      <w:r w:rsidRPr="004E650E">
        <w:rPr>
          <w:rFonts w:ascii="Times New Roman" w:hAnsi="Times New Roman" w:cs="Times New Roman"/>
          <w:sz w:val="28"/>
          <w:szCs w:val="28"/>
        </w:rPr>
        <w:t>Neisseria</w:t>
      </w:r>
      <w:proofErr w:type="spellEnd"/>
      <w:r w:rsidRPr="004E65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50E">
        <w:rPr>
          <w:rFonts w:ascii="Times New Roman" w:hAnsi="Times New Roman" w:cs="Times New Roman"/>
          <w:sz w:val="28"/>
          <w:szCs w:val="28"/>
        </w:rPr>
        <w:t>meningitidis</w:t>
      </w:r>
      <w:proofErr w:type="spellEnd"/>
      <w:r w:rsidRPr="004E650E">
        <w:rPr>
          <w:rFonts w:ascii="Times New Roman" w:hAnsi="Times New Roman" w:cs="Times New Roman"/>
          <w:sz w:val="28"/>
          <w:szCs w:val="28"/>
        </w:rPr>
        <w:t> (менингококк)1.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Болезнь может проявляться по-разному: от бессимптомного носительства до воспаления мозговых оболочек (менингита) и сепсиса (заражения крови) с поражением различных органов и систем2.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Начало этой инфекции зачастую сложно отличить от ОРВИ, при этом она очень быстро прогрессирует и может приводить к необратимым последствиям и даже унести жизнь человека в течение нескольких часов2,3.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Иногда мы слышим, что «менингитом можно заболеть, если ходить без шапки». Так ли это? Давайте разбираться.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 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hyperlink r:id="rId5" w:anchor="5039db6e-c7b0-4376-8c8f-12dfc818dbf8" w:history="1">
        <w:r w:rsidRPr="004E650E">
          <w:rPr>
            <w:rStyle w:val="a6"/>
            <w:rFonts w:ascii="Times New Roman" w:hAnsi="Times New Roman" w:cs="Times New Roman"/>
            <w:sz w:val="28"/>
            <w:szCs w:val="28"/>
          </w:rPr>
          <w:t>Актуальность</w:t>
        </w:r>
      </w:hyperlink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hyperlink r:id="rId6" w:anchor="2636908a-f2f8-4387-8dac-197495e088f4" w:history="1">
        <w:r w:rsidRPr="004E650E">
          <w:rPr>
            <w:rStyle w:val="a6"/>
            <w:rFonts w:ascii="Times New Roman" w:hAnsi="Times New Roman" w:cs="Times New Roman"/>
            <w:sz w:val="28"/>
            <w:szCs w:val="28"/>
          </w:rPr>
          <w:t>Причины заболевания</w:t>
        </w:r>
      </w:hyperlink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hyperlink r:id="rId7" w:anchor="49790e0f-c3d5-4324-a63a-4e2966098d07" w:history="1">
        <w:r w:rsidRPr="004E650E">
          <w:rPr>
            <w:rStyle w:val="a6"/>
            <w:rFonts w:ascii="Times New Roman" w:hAnsi="Times New Roman" w:cs="Times New Roman"/>
            <w:sz w:val="28"/>
            <w:szCs w:val="28"/>
          </w:rPr>
          <w:t>Классификация и формы менингококковой инфекции</w:t>
        </w:r>
      </w:hyperlink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hyperlink r:id="rId8" w:anchor="8f0753ba-5318-41f7-96de-bae13d111edb" w:history="1">
        <w:r w:rsidRPr="004E650E">
          <w:rPr>
            <w:rStyle w:val="a6"/>
            <w:rFonts w:ascii="Times New Roman" w:hAnsi="Times New Roman" w:cs="Times New Roman"/>
            <w:sz w:val="28"/>
            <w:szCs w:val="28"/>
          </w:rPr>
          <w:t>Симптомы заболевания</w:t>
        </w:r>
      </w:hyperlink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hyperlink r:id="rId9" w:anchor="9de1c79a-6a18-4f5b-8492-599568398ae8" w:history="1">
        <w:r w:rsidRPr="004E650E">
          <w:rPr>
            <w:rStyle w:val="a6"/>
            <w:rFonts w:ascii="Times New Roman" w:hAnsi="Times New Roman" w:cs="Times New Roman"/>
            <w:sz w:val="28"/>
            <w:szCs w:val="28"/>
          </w:rPr>
          <w:t>В какой период больной заразен?</w:t>
        </w:r>
      </w:hyperlink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hyperlink r:id="rId10" w:anchor="1a307e58-8353-489e-a851-5ab53bd7c24f" w:history="1">
        <w:r w:rsidRPr="004E650E">
          <w:rPr>
            <w:rStyle w:val="a6"/>
            <w:rFonts w:ascii="Times New Roman" w:hAnsi="Times New Roman" w:cs="Times New Roman"/>
            <w:sz w:val="28"/>
            <w:szCs w:val="28"/>
          </w:rPr>
          <w:t>Осложнения</w:t>
        </w:r>
      </w:hyperlink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hyperlink r:id="rId11" w:anchor="97c02e56-6cc0-4d54-963b-7c6ae9444f95" w:history="1">
        <w:r w:rsidRPr="004E650E">
          <w:rPr>
            <w:rStyle w:val="a6"/>
            <w:rFonts w:ascii="Times New Roman" w:hAnsi="Times New Roman" w:cs="Times New Roman"/>
            <w:sz w:val="28"/>
            <w:szCs w:val="28"/>
          </w:rPr>
          <w:t>Диагностика</w:t>
        </w:r>
      </w:hyperlink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hyperlink r:id="rId12" w:anchor="b7d76b54-bcad-445e-90ad-470d5ee8f3a9" w:history="1">
        <w:r w:rsidRPr="004E650E">
          <w:rPr>
            <w:rStyle w:val="a6"/>
            <w:rFonts w:ascii="Times New Roman" w:hAnsi="Times New Roman" w:cs="Times New Roman"/>
            <w:sz w:val="28"/>
            <w:szCs w:val="28"/>
          </w:rPr>
          <w:t>Сохраняется ли иммунитет после перенесенного заболевания?</w:t>
        </w:r>
      </w:hyperlink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hyperlink r:id="rId13" w:anchor="b4defc48-2c11-4d73-93eb-0d25defde6b4" w:history="1">
        <w:r w:rsidRPr="004E650E">
          <w:rPr>
            <w:rStyle w:val="a6"/>
            <w:rFonts w:ascii="Times New Roman" w:hAnsi="Times New Roman" w:cs="Times New Roman"/>
            <w:sz w:val="28"/>
            <w:szCs w:val="28"/>
          </w:rPr>
          <w:t>Вакцинация</w:t>
        </w:r>
      </w:hyperlink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Актуальность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 xml:space="preserve">Еще в 1919 году врач Уильям </w:t>
      </w:r>
      <w:proofErr w:type="spellStart"/>
      <w:r w:rsidRPr="004E650E">
        <w:rPr>
          <w:rFonts w:ascii="Times New Roman" w:hAnsi="Times New Roman" w:cs="Times New Roman"/>
          <w:sz w:val="28"/>
          <w:szCs w:val="28"/>
        </w:rPr>
        <w:t>Херрик</w:t>
      </w:r>
      <w:proofErr w:type="spellEnd"/>
      <w:r w:rsidRPr="004E650E">
        <w:rPr>
          <w:rFonts w:ascii="Times New Roman" w:hAnsi="Times New Roman" w:cs="Times New Roman"/>
          <w:sz w:val="28"/>
          <w:szCs w:val="28"/>
        </w:rPr>
        <w:t xml:space="preserve"> подчеркивал, что «никакая другая инфекция не убивает так быстро, как менингококковая». Это утверждение актуально до сих пор4,5.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1143000" cy="1143000"/>
            <wp:effectExtent l="0" t="0" r="0" b="0"/>
            <wp:docPr id="14" name="Рисунок 14" descr="https://www.privivka.ru/dam/jcr:8614fc48-6836-4775-af73-105af9d8c751/Group%20169.png%20120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rivivka.ru/dam/jcr:8614fc48-6836-4775-af73-105af9d8c751/Group%20169.png%20120w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Тяжелые формы инфекции, такие как менингококковый сепсис и менингококковый менингит, чрезвычайно опасны по причине высокой летальности (доля умерших из числа заболевших) и риска тяжелых осложнений, неминуемо приводящих к инвалидизации6.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Как правило, самые высокие показатели заболеваемости регистрируются у детей младшего и дошкольного возраста. Так, например, в 2022 году в России дети болели тяжелыми формами инфекции в 5 раз чаще, чем взрослые. А среди подростков и взрослых наибольшее число случаев пришлось на молодых людей в возрасте от 15 до 25 лет7.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3" name="Прямоугольник 13" descr="https://www.privivka.ru/dam/jcr:9794600f-5570-4425-956f-18cba67994bb/Frame%20846.svg%20767w,%20/dam/jcr:9794600f-5570-4425-956f-18cba67994bb/Frame%20846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6A9692" id="Прямоугольник 13" o:spid="_x0000_s1026" alt="https://www.privivka.ru/dam/jcr:9794600f-5570-4425-956f-18cba67994bb/Frame%20846.svg%20767w,%20/dam/jcr:9794600f-5570-4425-956f-18cba67994bb/Frame%20846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D5oCWk&#10;MwMAAHc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В России начиная с 2017 года и до введения противоэпидемических мер по COVID-</w:t>
      </w:r>
      <w:proofErr w:type="gramStart"/>
      <w:r w:rsidRPr="004E650E">
        <w:rPr>
          <w:rFonts w:ascii="Times New Roman" w:hAnsi="Times New Roman" w:cs="Times New Roman"/>
          <w:sz w:val="28"/>
          <w:szCs w:val="28"/>
        </w:rPr>
        <w:t>19  регистрировался</w:t>
      </w:r>
      <w:proofErr w:type="gramEnd"/>
      <w:r w:rsidRPr="004E650E">
        <w:rPr>
          <w:rFonts w:ascii="Times New Roman" w:hAnsi="Times New Roman" w:cs="Times New Roman"/>
          <w:sz w:val="28"/>
          <w:szCs w:val="28"/>
        </w:rPr>
        <w:t xml:space="preserve"> рост числа случаев менингококковой инфекции. В период </w:t>
      </w:r>
      <w:proofErr w:type="gramStart"/>
      <w:r w:rsidRPr="004E650E">
        <w:rPr>
          <w:rFonts w:ascii="Times New Roman" w:hAnsi="Times New Roman" w:cs="Times New Roman"/>
          <w:sz w:val="28"/>
          <w:szCs w:val="28"/>
        </w:rPr>
        <w:t>пандемии  показатели</w:t>
      </w:r>
      <w:proofErr w:type="gramEnd"/>
      <w:r w:rsidRPr="004E650E">
        <w:rPr>
          <w:rFonts w:ascii="Times New Roman" w:hAnsi="Times New Roman" w:cs="Times New Roman"/>
          <w:sz w:val="28"/>
          <w:szCs w:val="28"/>
        </w:rPr>
        <w:t xml:space="preserve"> заболеваемости существенно снизились. Однако уже в 2022 году отмечен 2-кратный рост заболеваемости по сравнению с предыдущим годом7.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Причины заболевания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Когда речь идет о менингококковом менингите, дело совсем не в шапке. Инфекция вызывается бактерией менингококком. Именно менингококк является основным возбудителем бактериальных менингитов в России1,8.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У менингококка есть 12 основных разновидностей (</w:t>
      </w:r>
      <w:proofErr w:type="spellStart"/>
      <w:r w:rsidRPr="004E650E">
        <w:rPr>
          <w:rFonts w:ascii="Times New Roman" w:hAnsi="Times New Roman" w:cs="Times New Roman"/>
          <w:sz w:val="28"/>
          <w:szCs w:val="28"/>
        </w:rPr>
        <w:t>серогрупп</w:t>
      </w:r>
      <w:proofErr w:type="spellEnd"/>
      <w:r w:rsidRPr="004E650E">
        <w:rPr>
          <w:rFonts w:ascii="Times New Roman" w:hAnsi="Times New Roman" w:cs="Times New Roman"/>
          <w:sz w:val="28"/>
          <w:szCs w:val="28"/>
        </w:rPr>
        <w:t xml:space="preserve">), имеющих капсулу, их обозначают латинскими буквами. Подавляющее большинство случаев менингококковой инфекции вызывают </w:t>
      </w:r>
      <w:proofErr w:type="spellStart"/>
      <w:r w:rsidRPr="004E650E">
        <w:rPr>
          <w:rFonts w:ascii="Times New Roman" w:hAnsi="Times New Roman" w:cs="Times New Roman"/>
          <w:sz w:val="28"/>
          <w:szCs w:val="28"/>
        </w:rPr>
        <w:t>серогруппы</w:t>
      </w:r>
      <w:proofErr w:type="spellEnd"/>
      <w:r w:rsidRPr="004E650E">
        <w:rPr>
          <w:rFonts w:ascii="Times New Roman" w:hAnsi="Times New Roman" w:cs="Times New Roman"/>
          <w:sz w:val="28"/>
          <w:szCs w:val="28"/>
        </w:rPr>
        <w:t xml:space="preserve"> A, B, C, W, Y и X1. Из-за защитной капсулы некоторые люди, особенно маленькие дети, не способны эффективно вырабатывать иммунитет против возбудителя, поэтому могут переносить болезнь особенно тяжело1.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2" name="Прямоугольник 12" descr="https://www.privivka.ru/dam/jcr:8216bd69-a008-4332-b76e-d56523428f31/Group%20214.svg%20767w,%20/dam/jcr:8216bd69-a008-4332-b76e-d56523428f31/Group%20214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50F733" id="Прямоугольник 12" o:spid="_x0000_s1026" alt="https://www.privivka.ru/dam/jcr:8216bd69-a008-4332-b76e-d56523428f31/Group%20214.svg%20767w,%20/dam/jcr:8216bd69-a008-4332-b76e-d56523428f31/Group%20214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a2ZH&#10;TjQDAAB3BgAADgAAAAAAAAAAAAAAAAAuAgAAZHJzL2Uyb0RvYy54bWxQSwECLQAUAAYACAAAACEA&#10;TKDpLNgAAAADAQAADwAAAAAAAAAAAAAAAACO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 xml:space="preserve">Заразиться можно только от человека — больного любой формой болезни или носителя. Передается инфекция воздушно-капельным путем с капельками слизи при кашле, чихании, разговоре. Так как возбудитель неустойчив во внешней среде, то заражение возможно только при достаточно тесном и длительном контакте. Инфицирование также возможно </w:t>
      </w:r>
      <w:r w:rsidRPr="004E650E">
        <w:rPr>
          <w:rFonts w:ascii="Times New Roman" w:hAnsi="Times New Roman" w:cs="Times New Roman"/>
          <w:sz w:val="28"/>
          <w:szCs w:val="28"/>
        </w:rPr>
        <w:lastRenderedPageBreak/>
        <w:t>через предметы обихода (в том числе общие чашки и ложки) во время приема пищи1,9,10. 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" name="Прямоугольник 11" descr="https://www.privivka.ru/dam/jcr:b03c9003-5da7-4b60-880c-ef9e426298eb/Group%20169%20(6).svg%20767w,%20/dam/jcr:b03c9003-5da7-4b60-880c-ef9e426298eb/Group%20169%20(6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355DD0" id="Прямоугольник 11" o:spid="_x0000_s1026" alt="https://www.privivka.ru/dam/jcr:b03c9003-5da7-4b60-880c-ef9e426298eb/Group%20169%20(6).svg%20767w,%20/dam/jcr:b03c9003-5da7-4b60-880c-ef9e426298eb/Group%20169%20(6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AUdz1E4AwAAgw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Носители инфекции не имеют видимых проявлений заболевания, ведут активный образ жизни и поэтому являются одними из основных источников заражения (в 70–80% случаев)1,5,</w:t>
      </w:r>
      <w:proofErr w:type="gramStart"/>
      <w:r w:rsidRPr="004E650E">
        <w:rPr>
          <w:rFonts w:ascii="Times New Roman" w:hAnsi="Times New Roman" w:cs="Times New Roman"/>
          <w:sz w:val="28"/>
          <w:szCs w:val="28"/>
        </w:rPr>
        <w:t>11.От</w:t>
      </w:r>
      <w:proofErr w:type="gramEnd"/>
      <w:r w:rsidRPr="004E650E">
        <w:rPr>
          <w:rFonts w:ascii="Times New Roman" w:hAnsi="Times New Roman" w:cs="Times New Roman"/>
          <w:sz w:val="28"/>
          <w:szCs w:val="28"/>
        </w:rPr>
        <w:t> 5 до 11% взрослых и до 25% подростков могут быть бессимптомными носителями менингококка. Они могут не заболеть сами, но заразить других1.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Классификация и формы менингококковой инфекции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Менингококковая инфекция может проявляться по-разному. В соответствии с классификацией, предложенной В. И. Покровским, течение инфекции разделяют на следующие варианты2:</w:t>
      </w:r>
      <w:r w:rsidRPr="004E650E">
        <w:rPr>
          <w:rFonts w:ascii="Times New Roman" w:hAnsi="Times New Roman" w:cs="Times New Roman"/>
          <w:sz w:val="28"/>
          <w:szCs w:val="28"/>
        </w:rPr>
        <w:br/>
        <w:t> 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Прямоугольник 10" descr="https://www.privivka.ru/dam/jcr:b45e46dd-1e15-45ea-8e51-59f7c873b4a1/Frame%20833%20(2).svg%20767w,%20/dam/jcr:b45e46dd-1e15-45ea-8e51-59f7c873b4a1/Frame%20833%20(2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6F45C2" id="Прямоугольник 10" o:spid="_x0000_s1026" alt="https://www.privivka.ru/dam/jcr:b45e46dd-1e15-45ea-8e51-59f7c873b4a1/Frame%20833%20(2).svg%20767w,%20/dam/jcr:b45e46dd-1e15-45ea-8e51-59f7c873b4a1/Frame%20833%20(2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Di/xNFOQMAAIMGAAAOAAAAAAAAAAAAAAAAAC4CAABkcnMvZTJvRG9jLnhtbFBLAQItABQABgAI&#10;AAAAIQBMoOks2AAAAAMBAAAPAAAAAAAAAAAAAAAAAJM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Локализованные формы: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носительство, когда бактерии могут находиться в носоглотке человека, не вызывая заболевания;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E650E">
        <w:rPr>
          <w:rFonts w:ascii="Times New Roman" w:hAnsi="Times New Roman" w:cs="Times New Roman"/>
          <w:sz w:val="28"/>
          <w:szCs w:val="28"/>
        </w:rPr>
        <w:t>назофарингит</w:t>
      </w:r>
      <w:proofErr w:type="spellEnd"/>
      <w:r w:rsidRPr="004E650E">
        <w:rPr>
          <w:rFonts w:ascii="Times New Roman" w:hAnsi="Times New Roman" w:cs="Times New Roman"/>
          <w:sz w:val="28"/>
          <w:szCs w:val="28"/>
        </w:rPr>
        <w:t xml:space="preserve"> (воспаление слизистой носовой полости и глотки).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Прямоугольник 9" descr="https://www.privivka.ru/dam/jcr:1f190600-ef25-4006-b386-ce29d4b98257/Frame%20833.svg%20767w,%20/dam/jcr:1f190600-ef25-4006-b386-ce29d4b98257/Frame%20833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1548F0" id="Прямоугольник 9" o:spid="_x0000_s1026" alt="https://www.privivka.ru/dam/jcr:1f190600-ef25-4006-b386-ce29d4b98257/Frame%20833.svg%20767w,%20/dam/jcr:1f190600-ef25-4006-b386-ce29d4b98257/Frame%20833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AFMC/ALQMAAHUG&#10;AAAOAAAAAAAAAAAAAAAAAC4CAABkcnMvZTJvRG9jLnhtbFBLAQItABQABgAIAAAAIQBMoOks2AAA&#10;AAMBAAAPAAAAAAAAAAAAAAAAAIcFAABkcnMvZG93bnJldi54bWxQSwUGAAAAAAQABADzAAAAjAYA&#10;AAAA&#10;" filled="f" stroked="f">
                <o:lock v:ext="edit" aspectratio="t"/>
                <w10:anchorlock/>
              </v:rect>
            </w:pict>
          </mc:Fallback>
        </mc:AlternateConten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E650E">
        <w:rPr>
          <w:rFonts w:ascii="Times New Roman" w:hAnsi="Times New Roman" w:cs="Times New Roman"/>
          <w:sz w:val="28"/>
          <w:szCs w:val="28"/>
        </w:rPr>
        <w:t>Генерализованные</w:t>
      </w:r>
      <w:proofErr w:type="spellEnd"/>
      <w:r w:rsidRPr="004E650E">
        <w:rPr>
          <w:rFonts w:ascii="Times New Roman" w:hAnsi="Times New Roman" w:cs="Times New Roman"/>
          <w:sz w:val="28"/>
          <w:szCs w:val="28"/>
        </w:rPr>
        <w:t xml:space="preserve"> формы: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сепсис (заражение крови);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менингит (воспаление оболочек мозга);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E650E">
        <w:rPr>
          <w:rFonts w:ascii="Times New Roman" w:hAnsi="Times New Roman" w:cs="Times New Roman"/>
          <w:sz w:val="28"/>
          <w:szCs w:val="28"/>
        </w:rPr>
        <w:t>менингоэнцефалит</w:t>
      </w:r>
      <w:proofErr w:type="spellEnd"/>
      <w:r w:rsidRPr="004E650E">
        <w:rPr>
          <w:rFonts w:ascii="Times New Roman" w:hAnsi="Times New Roman" w:cs="Times New Roman"/>
          <w:sz w:val="28"/>
          <w:szCs w:val="28"/>
        </w:rPr>
        <w:t xml:space="preserve"> (воспаление мозговых оболочек и вещества головного мозга);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смешанная форма (сочетание сепсиса и менингита).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Прямоугольник 8" descr="https://www.privivka.ru/dam/jcr:55434a26-0fa0-44da-bcb6-af0c94c1a8c7/Frame%20833%20(1).svg%20767w,%20/dam/jcr:55434a26-0fa0-44da-bcb6-af0c94c1a8c7/Frame%20833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9E8E33" id="Прямоугольник 8" o:spid="_x0000_s1026" alt="https://www.privivka.ru/dam/jcr:55434a26-0fa0-44da-bcb6-af0c94c1a8c7/Frame%20833%20(1).svg%20767w,%20/dam/jcr:55434a26-0fa0-44da-bcb6-af0c94c1a8c7/Frame%20833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NWs&#10;3co1AwAAgQYAAA4AAAAAAAAAAAAAAAAALgIAAGRycy9lMm9Eb2MueG1sUEsBAi0AFAAGAAgAAAAh&#10;AEyg6SzYAAAAAwEAAA8AAAAAAAAAAAAAAAAAjwUAAGRycy9kb3ducmV2LnhtbFBLBQYAAAAABAAE&#10;APMAAACUBgAAAAA=&#10;" filled="f" stroked="f">
                <o:lock v:ext="edit" aspectratio="t"/>
                <w10:anchorlock/>
              </v:rect>
            </w:pict>
          </mc:Fallback>
        </mc:AlternateConten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Редкие формы: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эндокардит (воспаление внутренней стенки сердца);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артрит (</w:t>
      </w:r>
      <w:proofErr w:type="spellStart"/>
      <w:r w:rsidRPr="004E650E">
        <w:rPr>
          <w:rFonts w:ascii="Times New Roman" w:hAnsi="Times New Roman" w:cs="Times New Roman"/>
          <w:sz w:val="28"/>
          <w:szCs w:val="28"/>
        </w:rPr>
        <w:t>синовит</w:t>
      </w:r>
      <w:proofErr w:type="spellEnd"/>
      <w:r w:rsidRPr="004E650E">
        <w:rPr>
          <w:rFonts w:ascii="Times New Roman" w:hAnsi="Times New Roman" w:cs="Times New Roman"/>
          <w:sz w:val="28"/>
          <w:szCs w:val="28"/>
        </w:rPr>
        <w:t>), полиартрит (поражение суставов);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пневмония (воспаление легких);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lastRenderedPageBreak/>
        <w:t>иридоциклит (воспаление радужной и цилиарной оболочек глаза).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Симптомы заболевания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https://www.privivka.ru/dam/jcr:e30f337f-a7c4-415b-8b5f-e85856c3cd64/Group%20252.svg%20767w,%20/dam/jcr:e30f337f-a7c4-415b-8b5f-e85856c3cd64/Group%20252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899C64" id="Прямоугольник 7" o:spid="_x0000_s1026" alt="https://www.privivka.ru/dam/jcr:e30f337f-a7c4-415b-8b5f-e85856c3cd64/Group%20252.svg%20767w,%20/dam/jcr:e30f337f-a7c4-415b-8b5f-e85856c3cd64/Group%20252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Cjhg2i&#10;MwMAAHU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Инкубационный период составляет от 1 до 10 суток (в среднем 4 дня)10.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Большинство случаев заболевания протекает в виде </w:t>
      </w:r>
      <w:proofErr w:type="spellStart"/>
      <w:r w:rsidRPr="004E650E">
        <w:rPr>
          <w:rFonts w:ascii="Times New Roman" w:hAnsi="Times New Roman" w:cs="Times New Roman"/>
          <w:sz w:val="28"/>
          <w:szCs w:val="28"/>
        </w:rPr>
        <w:t>назофарингита</w:t>
      </w:r>
      <w:proofErr w:type="spellEnd"/>
      <w:r w:rsidRPr="004E650E">
        <w:rPr>
          <w:rFonts w:ascii="Times New Roman" w:hAnsi="Times New Roman" w:cs="Times New Roman"/>
          <w:sz w:val="28"/>
          <w:szCs w:val="28"/>
        </w:rPr>
        <w:t xml:space="preserve"> (воспаления слизистой носовой полости и глотки). Менингококковый </w:t>
      </w:r>
      <w:proofErr w:type="spellStart"/>
      <w:r w:rsidRPr="004E650E">
        <w:rPr>
          <w:rFonts w:ascii="Times New Roman" w:hAnsi="Times New Roman" w:cs="Times New Roman"/>
          <w:sz w:val="28"/>
          <w:szCs w:val="28"/>
        </w:rPr>
        <w:t>назофарингит</w:t>
      </w:r>
      <w:proofErr w:type="spellEnd"/>
      <w:r w:rsidRPr="004E650E">
        <w:rPr>
          <w:rFonts w:ascii="Times New Roman" w:hAnsi="Times New Roman" w:cs="Times New Roman"/>
          <w:sz w:val="28"/>
          <w:szCs w:val="28"/>
        </w:rPr>
        <w:t xml:space="preserve"> напоминает ОРВИ и проявляется температурой, заложенностью носа, кашлем, болью в горле и головной болью. Через несколько дней симптомы стихают2.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https://www.privivka.ru/dam/jcr:434ce104-ef81-43d4-9073-2300943121b4/Group%20169.svg%20767w,%20/dam/jcr:434ce104-ef81-43d4-9073-2300943121b4/Group%20169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2F04C6" id="Прямоугольник 6" o:spid="_x0000_s1026" alt="https://www.privivka.ru/dam/jcr:434ce104-ef81-43d4-9073-2300943121b4/Group%20169.svg%20767w,%20/dam/jcr:434ce104-ef81-43d4-9073-2300943121b4/Group%20169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FV4D9Yy&#10;AwAAdQ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 xml:space="preserve">Если возбудитель проникает в кровь, то распространяется по всему организму, что может привести к развитию угрожающих жизни </w:t>
      </w:r>
      <w:proofErr w:type="spellStart"/>
      <w:r w:rsidRPr="004E650E">
        <w:rPr>
          <w:rFonts w:ascii="Times New Roman" w:hAnsi="Times New Roman" w:cs="Times New Roman"/>
          <w:sz w:val="28"/>
          <w:szCs w:val="28"/>
        </w:rPr>
        <w:t>генерализованных</w:t>
      </w:r>
      <w:proofErr w:type="spellEnd"/>
      <w:r w:rsidRPr="004E650E">
        <w:rPr>
          <w:rFonts w:ascii="Times New Roman" w:hAnsi="Times New Roman" w:cs="Times New Roman"/>
          <w:sz w:val="28"/>
          <w:szCs w:val="28"/>
        </w:rPr>
        <w:t xml:space="preserve"> форм инфекции, таких как сепсис и менингит1.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4E650E">
        <w:rPr>
          <w:rFonts w:ascii="Times New Roman" w:hAnsi="Times New Roman" w:cs="Times New Roman"/>
          <w:sz w:val="28"/>
          <w:szCs w:val="28"/>
        </w:rPr>
        <w:t>генерализованных</w:t>
      </w:r>
      <w:proofErr w:type="spellEnd"/>
      <w:r w:rsidRPr="004E650E">
        <w:rPr>
          <w:rFonts w:ascii="Times New Roman" w:hAnsi="Times New Roman" w:cs="Times New Roman"/>
          <w:sz w:val="28"/>
          <w:szCs w:val="28"/>
        </w:rPr>
        <w:t xml:space="preserve"> форм характерна смена нескольких стадий. На начальной стадии симптомы неспецифичны и напоминают простуду, поэтому установить правильный диагноз, особенно у младенцев и маленьких детей, в этот период бывает очень непросто. Характерные признаки заболевания проявляются уже на более поздней стадии, когда состояние больного становится крайне тяжелым. По словам </w:t>
      </w:r>
      <w:proofErr w:type="gramStart"/>
      <w:r w:rsidRPr="004E650E">
        <w:rPr>
          <w:rFonts w:ascii="Times New Roman" w:hAnsi="Times New Roman" w:cs="Times New Roman"/>
          <w:sz w:val="28"/>
          <w:szCs w:val="28"/>
        </w:rPr>
        <w:t>руководителя отдела профилактики инфекционных заболеваний НИИ детских инфекций ФМБА Сусанны Харит</w:t>
      </w:r>
      <w:proofErr w:type="gramEnd"/>
      <w:r w:rsidRPr="004E650E">
        <w:rPr>
          <w:rFonts w:ascii="Times New Roman" w:hAnsi="Times New Roman" w:cs="Times New Roman"/>
          <w:sz w:val="28"/>
          <w:szCs w:val="28"/>
        </w:rPr>
        <w:t>: «Человек, который видел хоть раз менингококковую инфекцию и ее последствия, помнит это всю жизнь»3,12,13.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 xml:space="preserve">Рассмотрим подробнее каждую из </w:t>
      </w:r>
      <w:proofErr w:type="spellStart"/>
      <w:r w:rsidRPr="004E650E">
        <w:rPr>
          <w:rFonts w:ascii="Times New Roman" w:hAnsi="Times New Roman" w:cs="Times New Roman"/>
          <w:sz w:val="28"/>
          <w:szCs w:val="28"/>
        </w:rPr>
        <w:t>генерализованных</w:t>
      </w:r>
      <w:proofErr w:type="spellEnd"/>
      <w:r w:rsidRPr="004E650E">
        <w:rPr>
          <w:rFonts w:ascii="Times New Roman" w:hAnsi="Times New Roman" w:cs="Times New Roman"/>
          <w:sz w:val="28"/>
          <w:szCs w:val="28"/>
        </w:rPr>
        <w:t xml:space="preserve"> форм болезни.</w:t>
      </w:r>
    </w:p>
    <w:tbl>
      <w:tblPr>
        <w:tblW w:w="5000" w:type="pct"/>
        <w:tblCellMar>
          <w:top w:w="300" w:type="dxa"/>
          <w:left w:w="300" w:type="dxa"/>
          <w:bottom w:w="300" w:type="dxa"/>
          <w:right w:w="300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4E650E" w:rsidRPr="004E650E" w:rsidTr="004E650E">
        <w:trPr>
          <w:trHeight w:val="150"/>
        </w:trPr>
        <w:tc>
          <w:tcPr>
            <w:tcW w:w="2500" w:type="pct"/>
            <w:tcBorders>
              <w:top w:val="single" w:sz="6" w:space="0" w:color="ADF8FF"/>
              <w:left w:val="single" w:sz="6" w:space="0" w:color="ADF8FF"/>
              <w:bottom w:val="single" w:sz="6" w:space="0" w:color="ADF8FF"/>
              <w:right w:val="single" w:sz="6" w:space="0" w:color="ADF8FF"/>
            </w:tcBorders>
            <w:shd w:val="clear" w:color="auto" w:fill="43B7C2"/>
            <w:hideMark/>
          </w:tcPr>
          <w:p w:rsidR="004E650E" w:rsidRPr="004E650E" w:rsidRDefault="004E650E" w:rsidP="004E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50E">
              <w:rPr>
                <w:rFonts w:ascii="Times New Roman" w:hAnsi="Times New Roman" w:cs="Times New Roman"/>
                <w:sz w:val="28"/>
                <w:szCs w:val="28"/>
              </w:rPr>
              <w:t>Менингококковый сепсис</w:t>
            </w:r>
          </w:p>
        </w:tc>
        <w:tc>
          <w:tcPr>
            <w:tcW w:w="2500" w:type="pct"/>
            <w:tcBorders>
              <w:top w:val="single" w:sz="6" w:space="0" w:color="ADF8FF"/>
              <w:left w:val="single" w:sz="6" w:space="0" w:color="ADF8FF"/>
              <w:bottom w:val="single" w:sz="6" w:space="0" w:color="ADF8FF"/>
              <w:right w:val="single" w:sz="6" w:space="0" w:color="ADF8FF"/>
            </w:tcBorders>
            <w:shd w:val="clear" w:color="auto" w:fill="D9FCFF"/>
            <w:vAlign w:val="center"/>
            <w:hideMark/>
          </w:tcPr>
          <w:p w:rsidR="004E650E" w:rsidRPr="004E650E" w:rsidRDefault="004E650E" w:rsidP="004E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50E">
              <w:rPr>
                <w:rFonts w:ascii="Times New Roman" w:hAnsi="Times New Roman" w:cs="Times New Roman"/>
                <w:sz w:val="28"/>
                <w:szCs w:val="28"/>
              </w:rPr>
              <w:t>Менингококковый менингит</w:t>
            </w:r>
          </w:p>
        </w:tc>
      </w:tr>
      <w:tr w:rsidR="004E650E" w:rsidRPr="004E650E" w:rsidTr="004E650E">
        <w:trPr>
          <w:trHeight w:val="150"/>
        </w:trPr>
        <w:tc>
          <w:tcPr>
            <w:tcW w:w="2500" w:type="pct"/>
            <w:tcBorders>
              <w:top w:val="nil"/>
              <w:left w:val="single" w:sz="6" w:space="0" w:color="ADF8FF"/>
              <w:bottom w:val="single" w:sz="6" w:space="0" w:color="ADF8FF"/>
              <w:right w:val="single" w:sz="6" w:space="0" w:color="ADF8FF"/>
            </w:tcBorders>
            <w:hideMark/>
          </w:tcPr>
          <w:p w:rsidR="004E650E" w:rsidRPr="004E650E" w:rsidRDefault="004E650E" w:rsidP="004E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50E">
              <w:rPr>
                <w:rFonts w:ascii="Times New Roman" w:hAnsi="Times New Roman" w:cs="Times New Roman"/>
                <w:sz w:val="28"/>
                <w:szCs w:val="28"/>
              </w:rPr>
              <w:t xml:space="preserve">При сепсисе возникают тяжелейшая интоксикация, озноб, боли в суставах, мышцах, головная боль, температура повышается в течение нескольких часов до 39°С и выше. При этом температура плохо снижается </w:t>
            </w:r>
            <w:r w:rsidRPr="004E65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после приема жаропонижающих препаратов2,14.</w:t>
            </w:r>
          </w:p>
          <w:p w:rsidR="004E650E" w:rsidRPr="004E650E" w:rsidRDefault="004E650E" w:rsidP="004E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50E">
              <w:rPr>
                <w:rFonts w:ascii="Times New Roman" w:hAnsi="Times New Roman" w:cs="Times New Roman"/>
                <w:sz w:val="28"/>
                <w:szCs w:val="28"/>
              </w:rPr>
              <w:t>Через 6–24 ч. после начала озноба появляется главный отличительный симптом болезни — геморрагическая сыпь на коже. Она имеет вид кровоизлияний диаметром 2–3 см и более, имеющих неправильную, часто звездчатую форму. Сыпь появляется на стопах, голенях, боковой поверхности бедер и ягодиц и стремительно распространяется по всему телу2,14,15.</w:t>
            </w:r>
          </w:p>
          <w:p w:rsidR="004E650E" w:rsidRPr="004E650E" w:rsidRDefault="004E650E" w:rsidP="004E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50E">
              <w:rPr>
                <w:rFonts w:ascii="Times New Roman" w:hAnsi="Times New Roman" w:cs="Times New Roman"/>
                <w:sz w:val="28"/>
                <w:szCs w:val="28"/>
              </w:rPr>
              <w:t>Глубокие и обширные нарушения кровоснабжения могут приводить к омертвению участков тканей (некрозу), после которых образуются медленно заживающие язвы. На конечностях участки омертвения могут затрагивать все мягкие ткани с обнажением костей. Нередки случаи некрозов ушных раковин, кончика носа, пальцев рук и ног и даже целых конечностей11.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ADF8FF"/>
              <w:right w:val="single" w:sz="6" w:space="0" w:color="ADF8FF"/>
            </w:tcBorders>
            <w:hideMark/>
          </w:tcPr>
          <w:p w:rsidR="004E650E" w:rsidRPr="004E650E" w:rsidRDefault="004E650E" w:rsidP="004E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5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Менингит также начинается с интоксикации, резкой невыносимой головной боли, рвоты2.</w:t>
            </w:r>
          </w:p>
          <w:p w:rsidR="004E650E" w:rsidRPr="004E650E" w:rsidRDefault="004E650E" w:rsidP="004E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50E">
              <w:rPr>
                <w:rFonts w:ascii="Times New Roman" w:hAnsi="Times New Roman" w:cs="Times New Roman"/>
                <w:sz w:val="28"/>
                <w:szCs w:val="28"/>
              </w:rPr>
              <w:t xml:space="preserve">Больной принимает особенную, узнаваемую позу: лежа на боку с запрокинутой головой и </w:t>
            </w:r>
            <w:r w:rsidRPr="004E65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согнутыми ногами. Часто разогнуть шею не получается2.</w:t>
            </w:r>
          </w:p>
        </w:tc>
      </w:tr>
    </w:tbl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В какой период больной заразен?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Больные заразны с момента появления первых признаков болезни, часто неспецифических, и в течение 24 часов после начала лечения16.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Осложнения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Последствия инфекции зависят от тяжести течения болезни. По статистике, в России в 2022 г. погибал каждый 7-й заболевший. Инфекция развивается быстро, и при так называемых молниеносных формах от первых симптомов (появления недомогания, лихорадки) до летального исхода проходит меньше 24 часов3,8.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https://www.privivka.ru/dam/jcr:434ce104-ef81-43d4-9073-2300943121b4/Group%20169.svg%20767w,%20/dam/jcr:434ce104-ef81-43d4-9073-2300943121b4/Group%20169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04A25D" id="Прямоугольник 5" o:spid="_x0000_s1026" alt="https://www.privivka.ru/dam/jcr:434ce104-ef81-43d4-9073-2300943121b4/Group%20169.svg%20767w,%20/dam/jcr:434ce104-ef81-43d4-9073-2300943121b4/Group%20169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AsXY9E&#10;MwMAAHU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 xml:space="preserve">Особенно опасен менингококк для детей и лиц старше 65 лет. Исследования показывают, что у детей </w:t>
      </w:r>
      <w:proofErr w:type="spellStart"/>
      <w:r w:rsidRPr="004E650E">
        <w:rPr>
          <w:rFonts w:ascii="Times New Roman" w:hAnsi="Times New Roman" w:cs="Times New Roman"/>
          <w:sz w:val="28"/>
          <w:szCs w:val="28"/>
        </w:rPr>
        <w:t>генерализованные</w:t>
      </w:r>
      <w:proofErr w:type="spellEnd"/>
      <w:r w:rsidRPr="004E650E">
        <w:rPr>
          <w:rFonts w:ascii="Times New Roman" w:hAnsi="Times New Roman" w:cs="Times New Roman"/>
          <w:sz w:val="28"/>
          <w:szCs w:val="28"/>
        </w:rPr>
        <w:t xml:space="preserve"> формы болезни возникают примерно в 7 раз чаще, чем у взрослых пациентов, а наибольший риск развития тяжелых форм болезни отмечается у детей до 5 лет17.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У 10–15% пациентов могут возникнуть тяжелые осложнения: глухота, потеря зрения, задержка умственного и физического развития, ампутация пальцев, а при тяжелом поражении — и конечностей1,5.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Диагностика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При подозрении на заболевание, при появлении первых симптомов важно незамедлительно обратиться за медицинской помощью!1,2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Всех пациентов с менингококковой инфекцией или подозрением на нее немедленно госпитализируют в стационар2.</w:t>
      </w:r>
      <w:r w:rsidRPr="004E650E">
        <w:rPr>
          <w:rFonts w:ascii="Times New Roman" w:hAnsi="Times New Roman" w:cs="Times New Roman"/>
          <w:sz w:val="28"/>
          <w:szCs w:val="28"/>
        </w:rPr>
        <w:br/>
        <w:t>Правильный диагноз может установить только врач: после сбора жалоб и осмотра проводятся общий и биохимический анализы крови, а также определение менингококка в спинномозговой жидкости и крови2.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Сохраняется ли иммунитет после перенесенного заболевания?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Иммунитет после перенесенной менингококковой инфекции формируется к определенному варианту (</w:t>
      </w:r>
      <w:proofErr w:type="spellStart"/>
      <w:r w:rsidRPr="004E650E">
        <w:rPr>
          <w:rFonts w:ascii="Times New Roman" w:hAnsi="Times New Roman" w:cs="Times New Roman"/>
          <w:sz w:val="28"/>
          <w:szCs w:val="28"/>
        </w:rPr>
        <w:t>серогруппе</w:t>
      </w:r>
      <w:proofErr w:type="spellEnd"/>
      <w:r w:rsidRPr="004E650E">
        <w:rPr>
          <w:rFonts w:ascii="Times New Roman" w:hAnsi="Times New Roman" w:cs="Times New Roman"/>
          <w:sz w:val="28"/>
          <w:szCs w:val="28"/>
        </w:rPr>
        <w:t>) менингококка9,18. При этом известно, что сформировавшийся иммунитет не обеспечивает пожизненной защиты, поэтому встречаются случаи повторных заболеваний19,20.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Вакцинация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https://www.privivka.ru/dam/jcr:ca7d03e6-21d9-4a56-aa6f-524fec87ce67/Frame%20512%20(3).svg%20767w,%20/dam/jcr:ca7d03e6-21d9-4a56-aa6f-524fec87ce67/Frame%20512%20(3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E91BB0" id="Прямоугольник 4" o:spid="_x0000_s1026" alt="https://www.privivka.ru/dam/jcr:ca7d03e6-21d9-4a56-aa6f-524fec87ce67/Frame%20512%20(3).svg%20767w,%20/dam/jcr:ca7d03e6-21d9-4a56-aa6f-524fec87ce67/Frame%20512%20(3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pWkfszcDAACBBgAADgAAAAAAAAAAAAAAAAAuAgAAZHJzL2Uyb0RvYy54bWxQSwECLQAUAAYACAAA&#10;ACEATKDpLNgAAAADAQAADwAAAAAAAAAAAAAAAACRBQAAZHJzL2Rvd25yZXYueG1sUEsFBgAAAAAE&#10;AAQA8wAAAJYGAAAAAA==&#10;" filled="f" stroked="f">
                <o:lock v:ext="edit" aspectratio="t"/>
                <w10:anchorlock/>
              </v:rect>
            </w:pict>
          </mc:Fallback>
        </mc:AlternateConten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Снизить риски заражения менингококковой инфекцией можно с помощью вакцинации1.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s://www.privivka.ru/dam/jcr:5b6537f4-6aef-4164-ae9e-62038da25236/Frame%20844.svg%20767w,%20/dam/jcr:5b6537f4-6aef-4164-ae9e-62038da25236/Frame%20844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2A7EE1" id="Прямоугольник 3" o:spid="_x0000_s1026" alt="https://www.privivka.ru/dam/jcr:5b6537f4-6aef-4164-ae9e-62038da25236/Frame%20844.svg%20767w,%20/dam/jcr:5b6537f4-6aef-4164-ae9e-62038da25236/Frame%20844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Iik9bQy&#10;AwAAdQ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Инфекция наиболее опасна для детей до 5 лет21. При этом в группе особого риска дети первого года жизни, именно в этом возрасте регистрируются самые высокие показатели заболеваемости и смертности8.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www.privivka.ru/dam/jcr:4e69ebb6-b50d-49c1-a422-8e135cd6c742/Group%20490.svg%20767w,%20/dam/jcr:4e69ebb6-b50d-49c1-a422-8e135cd6c742/Group%20490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6FCF0F" id="Прямоугольник 2" o:spid="_x0000_s1026" alt="https://www.privivka.ru/dam/jcr:4e69ebb6-b50d-49c1-a422-8e135cd6c742/Group%20490.svg%20767w,%20/dam/jcr:4e69ebb6-b50d-49c1-a422-8e135cd6c742/Group%20490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CSvf00y&#10;AwAAdQ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Поэтому Союз педиатров России </w:t>
      </w:r>
      <w:hyperlink r:id="rId15" w:history="1">
        <w:r w:rsidRPr="004E650E">
          <w:rPr>
            <w:rStyle w:val="a6"/>
            <w:rFonts w:ascii="Times New Roman" w:hAnsi="Times New Roman" w:cs="Times New Roman"/>
            <w:sz w:val="28"/>
            <w:szCs w:val="28"/>
          </w:rPr>
          <w:t>рекомендует</w:t>
        </w:r>
      </w:hyperlink>
      <w:r w:rsidRPr="004E650E">
        <w:rPr>
          <w:rFonts w:ascii="Times New Roman" w:hAnsi="Times New Roman" w:cs="Times New Roman"/>
          <w:sz w:val="28"/>
          <w:szCs w:val="28"/>
        </w:rPr>
        <w:t> проводить вакцинацию против менингококковой инфекции, начиная с 9 месяцев жизни (или согласно инструкции по применению вакцины)22.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lastRenderedPageBreak/>
        <w:t>На сегодняшний день в некоторых регионах вакцинопрофилактика менингококковой инфекции доступна бесплатно в рамках региональных программ вакцинации. Также привиться можно и на платной основе за счет личных средств граждан.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Ранее для иммунизации против менингококка использовались только полисахаридные вакцины (это тип вакцин, включающий полисахариды капсулы в качестве антигена). Иммунитет после применения такой вакцины у лиц старше 2 лет выраженный, формируется быстро, но сохраняется непродолжительное время4,23.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Профилактика полисахаридными вакцинами рекомендуется только при вспышках, так как вне вспышки вероятность заражения очень невысока, а к моменту подъема заболеваемости поствакцинальный иммунитет, ввиду своей нестойкости, может уже быть недостаточным4,23.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Появление более современных конъюгированных вакцин расширило возможности защиты против менингококковой инфекции. Это тип вакцин, который включает не только полисахариды капсулы, но и специальный белок-носитель. Такие вакцины формируют длительный иммунитет и рекомендованы для плановой иммунизации, а не только для контроля вспышек2,23. 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 xml:space="preserve">Вакцинация с использованием 4-валентных конъюгированных вакцин против 4 из 6 </w:t>
      </w:r>
      <w:proofErr w:type="spellStart"/>
      <w:r w:rsidRPr="004E650E">
        <w:rPr>
          <w:rFonts w:ascii="Times New Roman" w:hAnsi="Times New Roman" w:cs="Times New Roman"/>
          <w:sz w:val="28"/>
          <w:szCs w:val="28"/>
        </w:rPr>
        <w:t>серогрупп</w:t>
      </w:r>
      <w:proofErr w:type="spellEnd"/>
      <w:r w:rsidRPr="004E650E">
        <w:rPr>
          <w:rFonts w:ascii="Times New Roman" w:hAnsi="Times New Roman" w:cs="Times New Roman"/>
          <w:sz w:val="28"/>
          <w:szCs w:val="28"/>
        </w:rPr>
        <w:t xml:space="preserve"> менингококка (</w:t>
      </w:r>
      <w:proofErr w:type="gramStart"/>
      <w:r w:rsidRPr="004E650E">
        <w:rPr>
          <w:rFonts w:ascii="Times New Roman" w:hAnsi="Times New Roman" w:cs="Times New Roman"/>
          <w:sz w:val="28"/>
          <w:szCs w:val="28"/>
        </w:rPr>
        <w:t>A,C</w:t>
      </w:r>
      <w:proofErr w:type="gramEnd"/>
      <w:r w:rsidRPr="004E650E">
        <w:rPr>
          <w:rFonts w:ascii="Times New Roman" w:hAnsi="Times New Roman" w:cs="Times New Roman"/>
          <w:sz w:val="28"/>
          <w:szCs w:val="28"/>
        </w:rPr>
        <w:t>,W,Y) способствует снижению частоты носительства и формированию популяционного иммунитета (при высоком охвате вакцинацией)10,23. Кроме того, конъюгированные вакцины эффективны для защиты маленьких детей до 2-х лет, что расширяет возрастной диапазон их применения23.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www.privivka.ru/dam/jcr:146bbbf4-d146-475e-9a32-efe6e6b09bcd/Group%20250.svg%20767w,%20/dam/jcr:146bbbf4-d146-475e-9a32-efe6e6b09bcd/Group%20250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DA8360" id="Прямоугольник 1" o:spid="_x0000_s1026" alt="https://www.privivka.ru/dam/jcr:146bbbf4-d146-475e-9a32-efe6e6b09bcd/Group%20250.svg%20767w,%20/dam/jcr:146bbbf4-d146-475e-9a32-efe6e6b09bcd/Group%20250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P5ZJFAvAwAA&#10;dQYAAA4AAAAAAAAAAAAAAAAALgIAAGRycy9lMm9Eb2MueG1sUEsBAi0AFAAGAAgAAAAhAEyg6SzY&#10;AAAAAwEAAA8AAAAAAAAAAAAAAAAAiQUAAGRycy9kb3ducmV2LnhtbFBLBQYAAAAABAAEAPMAAACO&#10;BgAAAAA=&#10;" filled="f" stroked="f">
                <o:lock v:ext="edit" aspectratio="t"/>
                <w10:anchorlock/>
              </v:rect>
            </w:pict>
          </mc:Fallback>
        </mc:AlternateConten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В масштабах страны профилактические прививки против менингококковой инфекции включены в </w:t>
      </w:r>
      <w:hyperlink r:id="rId16" w:history="1">
        <w:r w:rsidRPr="004E650E">
          <w:rPr>
            <w:rStyle w:val="a6"/>
            <w:rFonts w:ascii="Times New Roman" w:hAnsi="Times New Roman" w:cs="Times New Roman"/>
            <w:sz w:val="28"/>
            <w:szCs w:val="28"/>
          </w:rPr>
          <w:t>Российский календарь профилактических прививок по эпидемическим показаниям</w:t>
        </w:r>
      </w:hyperlink>
      <w:r w:rsidRPr="004E650E">
        <w:rPr>
          <w:rFonts w:ascii="Times New Roman" w:hAnsi="Times New Roman" w:cs="Times New Roman"/>
          <w:sz w:val="28"/>
          <w:szCs w:val="28"/>
        </w:rPr>
        <w:t> для призывников, а также детей и взрослых в очагах инфекции, в эндемичных регионах и в случае эпидемии24.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При этом, согласно действующим в России санитарным правилам, вакцинация против менингококка рекомендована следующим группам риска10: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дети до 5 лет включительно (в связи с высокой заболеваемостью в данной возрастной группе);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подростки в возрасте 13–17 лет (в связи с повышенным уровнем носительства возбудителя в данной возрастной группе);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lastRenderedPageBreak/>
        <w:t>лица, подлежащие призыву на военную службу;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лица, выезжающие в неблагополучные по менингококковой инфекции районы;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медицинские работники инфекционного профиля;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медицинские работники и сотрудники лабораторий, работающих с менингококком;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воспитанники и персонал домов ребенка, детских домов, интернатов;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лица, проживающие в общежитиях;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лица, принимающие участие в массовых международных спортивных и культурных мероприятиях;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лица старше 60 лет;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 xml:space="preserve">лица с первичными и вторичными </w:t>
      </w:r>
      <w:proofErr w:type="spellStart"/>
      <w:r w:rsidRPr="004E650E">
        <w:rPr>
          <w:rFonts w:ascii="Times New Roman" w:hAnsi="Times New Roman" w:cs="Times New Roman"/>
          <w:sz w:val="28"/>
          <w:szCs w:val="28"/>
        </w:rPr>
        <w:t>иммунодефицитными</w:t>
      </w:r>
      <w:proofErr w:type="spellEnd"/>
      <w:r w:rsidRPr="004E650E">
        <w:rPr>
          <w:rFonts w:ascii="Times New Roman" w:hAnsi="Times New Roman" w:cs="Times New Roman"/>
          <w:sz w:val="28"/>
          <w:szCs w:val="28"/>
        </w:rPr>
        <w:t xml:space="preserve"> состояниями;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 xml:space="preserve">лица, перенесшие </w:t>
      </w:r>
      <w:proofErr w:type="spellStart"/>
      <w:r w:rsidRPr="004E650E">
        <w:rPr>
          <w:rFonts w:ascii="Times New Roman" w:hAnsi="Times New Roman" w:cs="Times New Roman"/>
          <w:sz w:val="28"/>
          <w:szCs w:val="28"/>
        </w:rPr>
        <w:t>кохлеарную</w:t>
      </w:r>
      <w:proofErr w:type="spellEnd"/>
      <w:r w:rsidRPr="004E650E">
        <w:rPr>
          <w:rFonts w:ascii="Times New Roman" w:hAnsi="Times New Roman" w:cs="Times New Roman"/>
          <w:sz w:val="28"/>
          <w:szCs w:val="28"/>
        </w:rPr>
        <w:t xml:space="preserve"> имплантацию;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 xml:space="preserve">лица с </w:t>
      </w:r>
      <w:proofErr w:type="spellStart"/>
      <w:r w:rsidRPr="004E650E">
        <w:rPr>
          <w:rFonts w:ascii="Times New Roman" w:hAnsi="Times New Roman" w:cs="Times New Roman"/>
          <w:sz w:val="28"/>
          <w:szCs w:val="28"/>
        </w:rPr>
        <w:t>ликвореей</w:t>
      </w:r>
      <w:proofErr w:type="spellEnd"/>
      <w:r w:rsidRPr="004E650E">
        <w:rPr>
          <w:rFonts w:ascii="Times New Roman" w:hAnsi="Times New Roman" w:cs="Times New Roman"/>
          <w:sz w:val="28"/>
          <w:szCs w:val="28"/>
        </w:rPr>
        <w:t>.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При угрозе эпидемического подъема заболеваемости в плановом порядке дополнительно вакцинируют10: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детей до 8 лет включительно;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студентов первых курсов профессиональных образовательных организаций и образовательных организаций высшего образования, прежде всего в коллективах (группах), укомплектованных учащимися из разных регионов страны и зарубежных стран.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Если рост заболеваемости продолжается, дополнительно прививают10: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учащихся общеобразовательных организаций с 3-го по 11-й классы;</w:t>
      </w:r>
    </w:p>
    <w:p w:rsidR="004E650E" w:rsidRPr="004E650E" w:rsidRDefault="004E650E" w:rsidP="004E650E">
      <w:pPr>
        <w:rPr>
          <w:rFonts w:ascii="Times New Roman" w:hAnsi="Times New Roman" w:cs="Times New Roman"/>
          <w:sz w:val="28"/>
          <w:szCs w:val="28"/>
        </w:rPr>
      </w:pPr>
      <w:r w:rsidRPr="004E650E">
        <w:rPr>
          <w:rFonts w:ascii="Times New Roman" w:hAnsi="Times New Roman" w:cs="Times New Roman"/>
          <w:sz w:val="28"/>
          <w:szCs w:val="28"/>
        </w:rPr>
        <w:t>взрослое населения (при обращении в медицинские организации).</w:t>
      </w:r>
    </w:p>
    <w:p w:rsidR="00BF4BFD" w:rsidRPr="004E650E" w:rsidRDefault="00BF4BFD" w:rsidP="004E650E">
      <w:pPr>
        <w:rPr>
          <w:rFonts w:ascii="Times New Roman" w:hAnsi="Times New Roman" w:cs="Times New Roman"/>
          <w:sz w:val="28"/>
          <w:szCs w:val="28"/>
        </w:rPr>
      </w:pPr>
    </w:p>
    <w:sectPr w:rsidR="00BF4BFD" w:rsidRPr="004E6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830EF"/>
    <w:multiLevelType w:val="multilevel"/>
    <w:tmpl w:val="14F69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2802EA"/>
    <w:multiLevelType w:val="multilevel"/>
    <w:tmpl w:val="DC402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951232"/>
    <w:multiLevelType w:val="multilevel"/>
    <w:tmpl w:val="7A98A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6D307E"/>
    <w:multiLevelType w:val="multilevel"/>
    <w:tmpl w:val="2C08A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FD433B"/>
    <w:multiLevelType w:val="multilevel"/>
    <w:tmpl w:val="EFB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EA3DF6"/>
    <w:multiLevelType w:val="multilevel"/>
    <w:tmpl w:val="ADC27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409"/>
    <w:rsid w:val="00386409"/>
    <w:rsid w:val="004E650E"/>
    <w:rsid w:val="00BF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59015"/>
  <w15:chartTrackingRefBased/>
  <w15:docId w15:val="{3DF3297B-7FBE-4F17-9332-81DAF205E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65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E65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65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E65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E6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body-4">
    <w:name w:val="text-body-4"/>
    <w:basedOn w:val="a0"/>
    <w:rsid w:val="004E650E"/>
  </w:style>
  <w:style w:type="character" w:customStyle="1" w:styleId="text-body-3">
    <w:name w:val="text-body-3"/>
    <w:basedOn w:val="a0"/>
    <w:rsid w:val="004E650E"/>
  </w:style>
  <w:style w:type="character" w:styleId="a4">
    <w:name w:val="Strong"/>
    <w:basedOn w:val="a0"/>
    <w:uiPriority w:val="22"/>
    <w:qFormat/>
    <w:rsid w:val="004E650E"/>
    <w:rPr>
      <w:b/>
      <w:bCs/>
    </w:rPr>
  </w:style>
  <w:style w:type="character" w:styleId="a5">
    <w:name w:val="Emphasis"/>
    <w:basedOn w:val="a0"/>
    <w:uiPriority w:val="20"/>
    <w:qFormat/>
    <w:rsid w:val="004E650E"/>
    <w:rPr>
      <w:i/>
      <w:iCs/>
    </w:rPr>
  </w:style>
  <w:style w:type="character" w:styleId="a6">
    <w:name w:val="Hyperlink"/>
    <w:basedOn w:val="a0"/>
    <w:uiPriority w:val="99"/>
    <w:unhideWhenUsed/>
    <w:rsid w:val="004E650E"/>
    <w:rPr>
      <w:color w:val="0000FF"/>
      <w:u w:val="single"/>
    </w:rPr>
  </w:style>
  <w:style w:type="character" w:customStyle="1" w:styleId="text-primary2">
    <w:name w:val="text-primary2"/>
    <w:basedOn w:val="a0"/>
    <w:rsid w:val="004E650E"/>
  </w:style>
  <w:style w:type="character" w:customStyle="1" w:styleId="text-white">
    <w:name w:val="text-white"/>
    <w:basedOn w:val="a0"/>
    <w:rsid w:val="004E650E"/>
  </w:style>
  <w:style w:type="character" w:customStyle="1" w:styleId="text-primary3">
    <w:name w:val="text-primary3"/>
    <w:basedOn w:val="a0"/>
    <w:rsid w:val="004E6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9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422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3992052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8326393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7850333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54948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827084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036273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93945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0588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60075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41302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323392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50680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650867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779061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43988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4848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549762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86981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59694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90996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02236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72413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583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10747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107202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673849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218985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61641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838079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9113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9868875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90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89698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74746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63166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89533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94544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035649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492433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113030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571030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46314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530696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44118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799783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3044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519926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8180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900938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285501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714277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7238251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922518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8094444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19225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9109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19832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11278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49569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57786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13892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32114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85249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07783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86573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336027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11824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794096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310789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9237565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45476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180973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1324014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0008820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409447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706553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32353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2682005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61234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01422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23677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30035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6607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241935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3581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8154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85379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67655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99393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051294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462503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89066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032684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68767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0181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2576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18464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776218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6577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1373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638345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6704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49899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13265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9842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28749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8524523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5229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8188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53247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28679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697781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115438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314329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635842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1522159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900896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5153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457034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8745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11396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0857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7381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833227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8042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5744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153913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4672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42506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10279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4355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7666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18179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23326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55760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4113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22755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78148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3453434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402666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486155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5774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89955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772676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982927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18071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1095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42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80838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23599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11280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133479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51567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556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64820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27217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04183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60346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58188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8494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58584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1729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07459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42323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43483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08752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69928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33260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0536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68308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85021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841897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331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31268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21219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33103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75922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607273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630941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34820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97302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4234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59877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6831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94139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5666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07325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35411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54376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60119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21567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42646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28116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853466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81947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9578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063184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959340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78858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796830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405550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12305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185592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06902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963541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61107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58293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2901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18741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13329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32701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62698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28128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999809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04542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904327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951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609195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1654207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913665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991876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007193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3590184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114668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4323608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3884848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8935286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81305977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4878207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1159885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033286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82594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566372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46563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758258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677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34038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3121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81845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70222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61201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69742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176376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972191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7857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23777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04426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453135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580139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989794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771656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93491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66300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7513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0047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1351057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56507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1063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79982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15888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92165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14877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34724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665976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22228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787263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5428555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777392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6587563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8649697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469134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72093337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338520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416633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30297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688405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867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1261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15690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27984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43239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1594658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96551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5861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92755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2949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370054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591607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72715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44028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782503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65796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66445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4565600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2787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260119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85346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24334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ivivka.ru/infekcii/meningit" TargetMode="External"/><Relationship Id="rId13" Type="http://schemas.openxmlformats.org/officeDocument/2006/relationships/hyperlink" Target="https://www.privivka.ru/infekcii/meningi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privivka.ru/infekcii/meningit" TargetMode="External"/><Relationship Id="rId12" Type="http://schemas.openxmlformats.org/officeDocument/2006/relationships/hyperlink" Target="https://www.privivka.ru/infekcii/meningi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privivka.ru/o-privivke/interactive-calendar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privivka.ru/infekcii/meningit" TargetMode="External"/><Relationship Id="rId11" Type="http://schemas.openxmlformats.org/officeDocument/2006/relationships/hyperlink" Target="https://www.privivka.ru/infekcii/meningit" TargetMode="External"/><Relationship Id="rId5" Type="http://schemas.openxmlformats.org/officeDocument/2006/relationships/hyperlink" Target="https://www.privivka.ru/infekcii/meningit" TargetMode="External"/><Relationship Id="rId15" Type="http://schemas.openxmlformats.org/officeDocument/2006/relationships/hyperlink" Target="https://www.pediatr-russia.ru/parents_information/vaktsinatsiya/kalendar-vaktsinatsii/index.php" TargetMode="External"/><Relationship Id="rId10" Type="http://schemas.openxmlformats.org/officeDocument/2006/relationships/hyperlink" Target="https://www.privivka.ru/infekcii/mening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ivivka.ru/infekcii/meningit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1940</Words>
  <Characters>11058</Characters>
  <Application>Microsoft Office Word</Application>
  <DocSecurity>0</DocSecurity>
  <Lines>92</Lines>
  <Paragraphs>25</Paragraphs>
  <ScaleCrop>false</ScaleCrop>
  <Company/>
  <LinksUpToDate>false</LinksUpToDate>
  <CharactersWithSpaces>12973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кононов</dc:creator>
  <cp:keywords/>
  <dc:description/>
  <cp:lastModifiedBy>павел кононов</cp:lastModifiedBy>
  <cp:revision>2</cp:revision>
  <dcterms:created xsi:type="dcterms:W3CDTF">2025-05-27T04:36:00Z</dcterms:created>
  <dcterms:modified xsi:type="dcterms:W3CDTF">2025-05-27T04:43:00Z</dcterms:modified>
</cp:coreProperties>
</file>